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67D823" w14:textId="711E73B9" w:rsidR="008A3CBE" w:rsidRPr="001A659D" w:rsidRDefault="008A3CBE" w:rsidP="008A3CB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971AD2">
        <w:rPr>
          <w:rFonts w:ascii="Arial" w:hAnsi="Arial" w:cs="Arial"/>
          <w:b/>
          <w:sz w:val="24"/>
          <w:szCs w:val="24"/>
          <w:lang w:eastAsia="ja-JP"/>
        </w:rPr>
        <w:t>2347</w:t>
      </w:r>
      <w:bookmarkStart w:id="0" w:name="_GoBack"/>
      <w:bookmarkEnd w:id="0"/>
    </w:p>
    <w:p w14:paraId="11DB6446" w14:textId="77777777" w:rsidR="008A3CBE" w:rsidRPr="004B566C" w:rsidRDefault="008A3CBE" w:rsidP="008A3CBE">
      <w:pPr>
        <w:tabs>
          <w:tab w:val="left" w:pos="567"/>
        </w:tabs>
        <w:rPr>
          <w:rFonts w:ascii="Arial" w:hAnsi="Arial" w:cs="Arial"/>
          <w:b/>
          <w:sz w:val="24"/>
        </w:rPr>
      </w:pPr>
      <w:r w:rsidRPr="00AF32AD">
        <w:rPr>
          <w:rFonts w:ascii="Arial" w:hAnsi="Arial" w:cs="Arial"/>
          <w:b/>
          <w:sz w:val="24"/>
          <w:szCs w:val="24"/>
        </w:rPr>
        <w:t xml:space="preserve">Bangalore, </w:t>
      </w:r>
      <w:r>
        <w:rPr>
          <w:rFonts w:ascii="Arial" w:hAnsi="Arial" w:cs="Arial"/>
          <w:b/>
          <w:sz w:val="24"/>
          <w:szCs w:val="24"/>
        </w:rPr>
        <w:t>India, Sep.</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00323A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413D6" w:rsidRPr="001413D6">
        <w:rPr>
          <w:rFonts w:ascii="Arial" w:hAnsi="Arial" w:cs="Arial"/>
          <w:lang w:eastAsia="ja-JP"/>
        </w:rPr>
        <w:t>13.2.2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651E575" w:rsidR="00593315" w:rsidRPr="008836AC" w:rsidRDefault="001D5E93" w:rsidP="001A248F">
            <w:pPr>
              <w:tabs>
                <w:tab w:val="left" w:pos="567"/>
              </w:tabs>
              <w:spacing w:after="0"/>
              <w:rPr>
                <w:rFonts w:ascii="Arial" w:hAnsi="Arial" w:cs="Arial"/>
              </w:rPr>
            </w:pPr>
            <w:r w:rsidRPr="004B6F61">
              <w:rPr>
                <w:rFonts w:ascii="Arial" w:hAnsi="Arial" w:cs="Arial"/>
              </w:rPr>
              <w:t>UE Conformance Test Aspects for RF requirements for NR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Study Item:</w:t>
            </w:r>
            <w:r w:rsidRPr="000A34CA">
              <w:rPr>
                <w:rFonts w:ascii="Arial" w:hAnsi="Arial" w:cs="Arial" w:hint="eastAsia"/>
                <w:lang w:eastAsia="ja-JP"/>
              </w:rPr>
              <w:t xml:space="preserve"> </w:t>
            </w:r>
          </w:p>
          <w:p w14:paraId="27D21A4C" w14:textId="21FA12F5" w:rsidR="00871653" w:rsidRPr="000A34CA" w:rsidRDefault="00871653" w:rsidP="001A248F">
            <w:pPr>
              <w:tabs>
                <w:tab w:val="left" w:pos="567"/>
              </w:tabs>
              <w:spacing w:after="0"/>
              <w:rPr>
                <w:rFonts w:ascii="Arial" w:hAnsi="Arial" w:cs="Arial"/>
              </w:rPr>
            </w:pPr>
            <w:r w:rsidRPr="000A34CA">
              <w:rPr>
                <w:rFonts w:ascii="Arial" w:hAnsi="Arial" w:cs="Arial"/>
                <w:lang w:eastAsia="ja-JP"/>
              </w:rPr>
              <w:t>No</w:t>
            </w:r>
          </w:p>
        </w:tc>
        <w:tc>
          <w:tcPr>
            <w:tcW w:w="1842" w:type="dxa"/>
          </w:tcPr>
          <w:p w14:paraId="424795E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Core part:</w:t>
            </w:r>
            <w:r w:rsidRPr="000A34CA">
              <w:rPr>
                <w:rFonts w:ascii="Arial" w:hAnsi="Arial" w:cs="Arial"/>
                <w:lang w:eastAsia="ja-JP"/>
              </w:rPr>
              <w:t xml:space="preserve"> </w:t>
            </w:r>
          </w:p>
          <w:p w14:paraId="4F4E6C8C" w14:textId="5B66D882" w:rsidR="00871653" w:rsidRPr="000A34CA" w:rsidRDefault="00871653" w:rsidP="001A248F">
            <w:pPr>
              <w:tabs>
                <w:tab w:val="left" w:pos="567"/>
              </w:tabs>
              <w:spacing w:after="0"/>
              <w:rPr>
                <w:rFonts w:ascii="Arial" w:hAnsi="Arial" w:cs="Arial"/>
                <w:lang w:eastAsia="ja-JP"/>
              </w:rPr>
            </w:pPr>
            <w:r w:rsidRPr="000A34CA">
              <w:rPr>
                <w:rFonts w:ascii="Arial" w:hAnsi="Arial" w:cs="Arial"/>
                <w:lang w:eastAsia="ja-JP"/>
              </w:rPr>
              <w:t>No</w:t>
            </w:r>
          </w:p>
        </w:tc>
        <w:tc>
          <w:tcPr>
            <w:tcW w:w="2309" w:type="dxa"/>
            <w:gridSpan w:val="2"/>
          </w:tcPr>
          <w:p w14:paraId="0EA72874" w14:textId="77777777" w:rsidR="00871653" w:rsidRPr="000A34CA" w:rsidRDefault="00871653" w:rsidP="001A248F">
            <w:pPr>
              <w:tabs>
                <w:tab w:val="left" w:pos="567"/>
              </w:tabs>
              <w:spacing w:after="0"/>
              <w:rPr>
                <w:rFonts w:ascii="Arial" w:hAnsi="Arial" w:cs="Arial"/>
              </w:rPr>
            </w:pPr>
            <w:r w:rsidRPr="000A34CA">
              <w:rPr>
                <w:rFonts w:ascii="Arial" w:hAnsi="Arial" w:cs="Arial"/>
              </w:rPr>
              <w:t>Performance part:</w:t>
            </w:r>
          </w:p>
          <w:p w14:paraId="3DC7ABB4" w14:textId="6B904F69" w:rsidR="00871653" w:rsidRPr="000A34CA" w:rsidRDefault="00871653" w:rsidP="0036248C">
            <w:pPr>
              <w:tabs>
                <w:tab w:val="left" w:pos="567"/>
              </w:tabs>
              <w:spacing w:after="0"/>
              <w:rPr>
                <w:rFonts w:ascii="Arial" w:hAnsi="Arial" w:cs="Arial"/>
                <w:lang w:eastAsia="ja-JP"/>
              </w:rPr>
            </w:pPr>
            <w:r w:rsidRPr="000A34CA">
              <w:rPr>
                <w:rFonts w:ascii="Arial" w:hAnsi="Arial" w:cs="Arial"/>
                <w:lang w:eastAsia="ja-JP"/>
              </w:rPr>
              <w:t>No</w:t>
            </w:r>
          </w:p>
        </w:tc>
        <w:tc>
          <w:tcPr>
            <w:tcW w:w="1653" w:type="dxa"/>
          </w:tcPr>
          <w:p w14:paraId="3012EFC2" w14:textId="77777777" w:rsidR="00871653" w:rsidRPr="000A34CA" w:rsidRDefault="00871653" w:rsidP="001A248F">
            <w:pPr>
              <w:tabs>
                <w:tab w:val="left" w:pos="567"/>
              </w:tabs>
              <w:spacing w:after="0"/>
              <w:rPr>
                <w:rFonts w:ascii="Arial" w:hAnsi="Arial" w:cs="Arial"/>
              </w:rPr>
            </w:pPr>
            <w:r w:rsidRPr="000A34CA">
              <w:rPr>
                <w:rFonts w:ascii="Arial" w:hAnsi="Arial" w:cs="Arial"/>
              </w:rPr>
              <w:t>Testing part:</w:t>
            </w:r>
          </w:p>
          <w:p w14:paraId="6184B75F" w14:textId="016FC9A1" w:rsidR="00871653" w:rsidRPr="000A34CA" w:rsidRDefault="00871653" w:rsidP="001D5E93">
            <w:pPr>
              <w:tabs>
                <w:tab w:val="left" w:pos="567"/>
              </w:tabs>
              <w:spacing w:after="0"/>
              <w:rPr>
                <w:rFonts w:ascii="Arial" w:hAnsi="Arial" w:cs="Arial"/>
                <w:lang w:eastAsia="ja-JP"/>
              </w:rPr>
            </w:pPr>
            <w:r w:rsidRPr="000A34C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3BE92CA" w:rsidR="0036248C" w:rsidRPr="008836AC" w:rsidRDefault="001D5E93" w:rsidP="008836AC">
            <w:pPr>
              <w:tabs>
                <w:tab w:val="left" w:pos="567"/>
              </w:tabs>
              <w:spacing w:after="0"/>
              <w:rPr>
                <w:rFonts w:ascii="Arial" w:hAnsi="Arial" w:cs="Arial"/>
              </w:rPr>
            </w:pPr>
            <w:r w:rsidRPr="001D5E93">
              <w:rPr>
                <w:rFonts w:ascii="Arial" w:hAnsi="Arial" w:cs="Arial"/>
              </w:rPr>
              <w:t>NR_RF_FR1-UEConTest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746B71" w:rsidR="0036248C" w:rsidRPr="008836AC" w:rsidRDefault="001D5E93" w:rsidP="008836AC">
            <w:pPr>
              <w:tabs>
                <w:tab w:val="left" w:pos="567"/>
              </w:tabs>
              <w:spacing w:after="0"/>
              <w:rPr>
                <w:rFonts w:ascii="Arial" w:hAnsi="Arial" w:cs="Arial"/>
                <w:lang w:eastAsia="ja-JP"/>
              </w:rPr>
            </w:pPr>
            <w:r>
              <w:rPr>
                <w:rFonts w:ascii="Arial" w:hAnsi="Arial" w:cs="Arial" w:hint="eastAsia"/>
              </w:rPr>
              <w:t>8</w:t>
            </w:r>
            <w:r>
              <w:rPr>
                <w:rFonts w:ascii="Arial" w:hAnsi="Arial" w:cs="Arial"/>
              </w:rPr>
              <w:t>70061</w:t>
            </w:r>
          </w:p>
        </w:tc>
      </w:tr>
      <w:tr w:rsidR="001D5E93" w:rsidRPr="008836AC" w14:paraId="2184CB69" w14:textId="77777777" w:rsidTr="00871653">
        <w:tc>
          <w:tcPr>
            <w:tcW w:w="2436" w:type="dxa"/>
          </w:tcPr>
          <w:p w14:paraId="7FA547CB" w14:textId="77777777" w:rsidR="001D5E93" w:rsidRPr="008836AC" w:rsidRDefault="001D5E93" w:rsidP="001D5E9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40A4AAE" w:rsidR="001D5E93" w:rsidRPr="008836AC" w:rsidRDefault="001D5E93" w:rsidP="001D5E93">
            <w:pPr>
              <w:tabs>
                <w:tab w:val="left" w:pos="567"/>
              </w:tabs>
              <w:spacing w:after="0"/>
              <w:rPr>
                <w:rFonts w:ascii="Arial" w:hAnsi="Arial" w:cs="Arial"/>
                <w:lang w:eastAsia="ja-JP"/>
              </w:rPr>
            </w:pPr>
            <w:r w:rsidRPr="00DB45D8">
              <w:rPr>
                <w:rStyle w:val="Hyperlink"/>
                <w:rFonts w:ascii="Arial" w:hAnsi="Arial" w:cs="Arial"/>
              </w:rPr>
              <w:t>RP-2</w:t>
            </w:r>
            <w:r w:rsidR="005907F4">
              <w:rPr>
                <w:rStyle w:val="Hyperlink"/>
                <w:rFonts w:ascii="Arial" w:hAnsi="Arial" w:cs="Arial"/>
              </w:rPr>
              <w:t>30427</w:t>
            </w:r>
          </w:p>
        </w:tc>
      </w:tr>
      <w:tr w:rsidR="001D5E93" w:rsidRPr="008836AC" w14:paraId="0BE4E3F0" w14:textId="77777777" w:rsidTr="00871653">
        <w:tc>
          <w:tcPr>
            <w:tcW w:w="2436" w:type="dxa"/>
          </w:tcPr>
          <w:p w14:paraId="7E7C416D" w14:textId="77777777" w:rsidR="001D5E93" w:rsidRDefault="001D5E93" w:rsidP="001D5E93">
            <w:pPr>
              <w:tabs>
                <w:tab w:val="left" w:pos="567"/>
              </w:tabs>
              <w:spacing w:after="0"/>
              <w:rPr>
                <w:rFonts w:ascii="Arial" w:hAnsi="Arial" w:cs="Arial"/>
                <w:b/>
              </w:rPr>
            </w:pPr>
            <w:r>
              <w:rPr>
                <w:rFonts w:ascii="Arial" w:hAnsi="Arial" w:cs="Arial"/>
                <w:b/>
              </w:rPr>
              <w:t>Target Completion Date</w:t>
            </w:r>
          </w:p>
          <w:p w14:paraId="7FE6F1F9" w14:textId="77777777" w:rsidR="001D5E93" w:rsidRPr="008836AC" w:rsidRDefault="001D5E93" w:rsidP="001D5E93">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Study Item: </w:t>
            </w:r>
          </w:p>
          <w:p w14:paraId="2E56FC1C" w14:textId="2EB1DD1D"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0DB5C44C"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Core part: </w:t>
            </w:r>
          </w:p>
          <w:p w14:paraId="5A128F3E" w14:textId="113851E8"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347B89E5"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265E5B2"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396D8C5B" w14:textId="77777777" w:rsidR="00CE2501" w:rsidRDefault="001D5E93" w:rsidP="002560C6">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CE2501" w:rsidRPr="00CE2501">
              <w:rPr>
                <w:rFonts w:ascii="Arial" w:hAnsi="Arial" w:cs="Arial"/>
                <w:color w:val="00B050"/>
                <w:lang w:eastAsia="ja-JP"/>
              </w:rPr>
              <w:t>D</w:t>
            </w:r>
            <w:r w:rsidR="00CE2501" w:rsidRPr="00CE2501">
              <w:rPr>
                <w:rFonts w:ascii="Arial" w:hAnsi="Arial" w:cs="Arial" w:hint="eastAsia"/>
                <w:color w:val="00B050"/>
              </w:rPr>
              <w:t>ec</w:t>
            </w:r>
            <w:r w:rsidR="00244DDB" w:rsidRPr="00CE2501">
              <w:rPr>
                <w:rFonts w:ascii="Arial" w:hAnsi="Arial" w:cs="Arial"/>
                <w:color w:val="00B050"/>
                <w:lang w:eastAsia="ja-JP"/>
              </w:rPr>
              <w:t>.</w:t>
            </w:r>
            <w:r w:rsidR="00244DDB">
              <w:rPr>
                <w:rFonts w:ascii="Arial" w:hAnsi="Arial" w:cs="Arial"/>
                <w:color w:val="00B050"/>
                <w:lang w:eastAsia="ja-JP"/>
              </w:rPr>
              <w:t>2023</w:t>
            </w:r>
            <w:r w:rsidR="00CE2501">
              <w:rPr>
                <w:rFonts w:ascii="Arial" w:hAnsi="Arial" w:cs="Arial"/>
                <w:color w:val="00B050"/>
                <w:lang w:eastAsia="ja-JP"/>
              </w:rPr>
              <w:t xml:space="preserve"> </w:t>
            </w:r>
          </w:p>
          <w:p w14:paraId="0A735F13" w14:textId="31EBAD8B" w:rsidR="00696FEF" w:rsidRDefault="00CE2501" w:rsidP="002560C6">
            <w:pPr>
              <w:tabs>
                <w:tab w:val="left" w:pos="567"/>
              </w:tabs>
              <w:spacing w:after="0"/>
              <w:rPr>
                <w:rFonts w:ascii="Arial" w:hAnsi="Arial" w:cs="Arial"/>
                <w:color w:val="00B050"/>
                <w:lang w:eastAsia="ja-JP"/>
              </w:rPr>
            </w:pPr>
            <w:r>
              <w:rPr>
                <w:rFonts w:ascii="Arial" w:hAnsi="Arial" w:cs="Arial"/>
                <w:color w:val="00B050"/>
                <w:lang w:eastAsia="ja-JP"/>
              </w:rPr>
              <w:t>(+3 months)</w:t>
            </w:r>
          </w:p>
          <w:p w14:paraId="5BB6B905" w14:textId="12C73A85" w:rsidR="000B2EE2" w:rsidRPr="006A7BCB" w:rsidRDefault="000B2EE2" w:rsidP="002560C6">
            <w:pPr>
              <w:tabs>
                <w:tab w:val="left" w:pos="567"/>
              </w:tabs>
              <w:spacing w:after="0"/>
              <w:rPr>
                <w:rFonts w:ascii="Arial" w:hAnsi="Arial" w:cs="Arial"/>
                <w:highlight w:val="yellow"/>
                <w:lang w:eastAsia="ja-JP"/>
              </w:rPr>
            </w:pPr>
          </w:p>
        </w:tc>
      </w:tr>
      <w:tr w:rsidR="001D5E93" w:rsidRPr="008836AC" w14:paraId="2EC56AAA" w14:textId="77777777" w:rsidTr="00871653">
        <w:tc>
          <w:tcPr>
            <w:tcW w:w="2436" w:type="dxa"/>
          </w:tcPr>
          <w:p w14:paraId="67092FF9" w14:textId="77777777" w:rsidR="001D5E93" w:rsidRDefault="001D5E93" w:rsidP="001D5E93">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Study Item: </w:t>
            </w:r>
          </w:p>
          <w:p w14:paraId="30397E78" w14:textId="7576780A"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28B58AA7"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Core part: </w:t>
            </w:r>
          </w:p>
          <w:p w14:paraId="5794DFF7" w14:textId="6B7440A0"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691F68D2"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Performance Part: </w:t>
            </w:r>
          </w:p>
          <w:p w14:paraId="0560E286" w14:textId="75052CEF"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70DECF59" w14:textId="337BF073" w:rsidR="001D5E93" w:rsidRPr="006A7BCB" w:rsidRDefault="001D5E93" w:rsidP="002560C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B151C">
              <w:rPr>
                <w:rFonts w:ascii="Arial" w:hAnsi="Arial" w:cs="Arial"/>
                <w:color w:val="00B050"/>
                <w:lang w:eastAsia="ja-JP"/>
              </w:rPr>
              <w:t>7</w:t>
            </w:r>
            <w:r w:rsidR="00CE2501">
              <w:rPr>
                <w:rFonts w:ascii="Arial" w:hAnsi="Arial" w:cs="Arial"/>
                <w:color w:val="00B050"/>
                <w:lang w:eastAsia="ja-JP"/>
              </w:rPr>
              <w:t>3</w:t>
            </w:r>
            <w:r w:rsidR="009B151C">
              <w:rPr>
                <w:rFonts w:ascii="Arial" w:hAnsi="Arial" w:cs="Arial"/>
                <w:color w:val="00B050"/>
                <w:lang w:eastAsia="ja-JP"/>
              </w:rPr>
              <w:t>% (+</w:t>
            </w:r>
            <w:r w:rsidR="00CE2501">
              <w:rPr>
                <w:rFonts w:ascii="Arial" w:hAnsi="Arial" w:cs="Arial"/>
                <w:color w:val="00B050"/>
                <w:lang w:eastAsia="ja-JP"/>
              </w:rPr>
              <w:t>1</w:t>
            </w:r>
            <w:r w:rsidR="001413D6">
              <w:rPr>
                <w:rFonts w:ascii="Arial" w:hAnsi="Arial" w:cs="Arial"/>
                <w:color w:val="00B050"/>
                <w:lang w:eastAsia="ja-JP"/>
              </w:rPr>
              <w:t>%</w:t>
            </w:r>
            <w:r w:rsidR="009B151C">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5"/>
        <w:gridCol w:w="7337"/>
      </w:tblGrid>
      <w:tr w:rsidR="00EF4800" w:rsidRPr="008836AC" w14:paraId="468432DA" w14:textId="77777777" w:rsidTr="001D5E93">
        <w:tc>
          <w:tcPr>
            <w:tcW w:w="2749"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6FC72931" w14:textId="17FCB0B6" w:rsidR="00EF4800" w:rsidRPr="008836AC" w:rsidRDefault="001D5E93"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D5E93">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127CF618" w14:textId="09020542" w:rsidR="006C4E32" w:rsidRPr="008836AC" w:rsidRDefault="009B151C" w:rsidP="0036248C">
            <w:pPr>
              <w:tabs>
                <w:tab w:val="left" w:pos="567"/>
              </w:tabs>
              <w:spacing w:after="0"/>
              <w:rPr>
                <w:rFonts w:ascii="Arial" w:hAnsi="Arial" w:cs="Arial"/>
              </w:rPr>
            </w:pPr>
            <w:proofErr w:type="spellStart"/>
            <w:r>
              <w:rPr>
                <w:rFonts w:ascii="Arial" w:hAnsi="Arial" w:cs="Arial" w:hint="eastAsia"/>
              </w:rPr>
              <w:t>Y</w:t>
            </w:r>
            <w:r>
              <w:rPr>
                <w:rFonts w:ascii="Arial" w:hAnsi="Arial" w:cs="Arial"/>
              </w:rPr>
              <w:t>uxin</w:t>
            </w:r>
            <w:proofErr w:type="spellEnd"/>
            <w:r>
              <w:rPr>
                <w:rFonts w:ascii="Arial" w:hAnsi="Arial" w:cs="Arial"/>
              </w:rPr>
              <w:t xml:space="preserve"> HAO</w:t>
            </w:r>
          </w:p>
        </w:tc>
      </w:tr>
      <w:tr w:rsidR="006C4E32" w:rsidRPr="008836AC" w14:paraId="36040647" w14:textId="77777777" w:rsidTr="001D5E93">
        <w:tc>
          <w:tcPr>
            <w:tcW w:w="1414"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612726B0" w14:textId="3042DA90" w:rsidR="006C4E32" w:rsidRPr="008836AC" w:rsidRDefault="001D5E93" w:rsidP="001A248F">
            <w:pPr>
              <w:tabs>
                <w:tab w:val="left" w:pos="567"/>
              </w:tabs>
              <w:spacing w:after="0"/>
              <w:rPr>
                <w:rFonts w:ascii="Arial" w:hAnsi="Arial" w:cs="Arial"/>
                <w:lang w:eastAsia="ja-JP"/>
              </w:rPr>
            </w:pPr>
            <w:r w:rsidRPr="001D5E93">
              <w:rPr>
                <w:rFonts w:ascii="Arial" w:hAnsi="Arial" w:cs="Arial"/>
                <w:lang w:eastAsia="ja-JP"/>
              </w:rPr>
              <w:t>Huawei Technologies. Co., Ltd.</w:t>
            </w:r>
          </w:p>
        </w:tc>
      </w:tr>
      <w:tr w:rsidR="001D5E93" w:rsidRPr="008836AC" w14:paraId="588EE5C8" w14:textId="77777777" w:rsidTr="001D5E93">
        <w:tc>
          <w:tcPr>
            <w:tcW w:w="1414" w:type="dxa"/>
            <w:vMerge/>
          </w:tcPr>
          <w:p w14:paraId="5371B18D" w14:textId="77777777" w:rsidR="001D5E93" w:rsidRPr="008836AC" w:rsidRDefault="001D5E93" w:rsidP="001D5E93">
            <w:pPr>
              <w:tabs>
                <w:tab w:val="left" w:pos="567"/>
              </w:tabs>
              <w:rPr>
                <w:rFonts w:ascii="Arial" w:hAnsi="Arial" w:cs="Arial"/>
                <w:b/>
              </w:rPr>
            </w:pPr>
          </w:p>
        </w:tc>
        <w:tc>
          <w:tcPr>
            <w:tcW w:w="1335" w:type="dxa"/>
          </w:tcPr>
          <w:p w14:paraId="4BB54D4E" w14:textId="77777777" w:rsidR="001D5E93" w:rsidRPr="008836AC" w:rsidRDefault="001D5E93" w:rsidP="001D5E93">
            <w:pPr>
              <w:tabs>
                <w:tab w:val="left" w:pos="567"/>
              </w:tabs>
              <w:spacing w:after="0"/>
              <w:rPr>
                <w:rFonts w:ascii="Arial" w:hAnsi="Arial" w:cs="Arial"/>
                <w:b/>
              </w:rPr>
            </w:pPr>
            <w:r w:rsidRPr="008836AC">
              <w:rPr>
                <w:rFonts w:ascii="Arial" w:hAnsi="Arial" w:cs="Arial"/>
                <w:b/>
              </w:rPr>
              <w:t>Email</w:t>
            </w:r>
          </w:p>
        </w:tc>
        <w:tc>
          <w:tcPr>
            <w:tcW w:w="7337" w:type="dxa"/>
          </w:tcPr>
          <w:p w14:paraId="0563966F" w14:textId="7259DF1B" w:rsidR="001D5E93" w:rsidRPr="008836AC" w:rsidRDefault="009B151C" w:rsidP="001D5E93">
            <w:pPr>
              <w:tabs>
                <w:tab w:val="left" w:pos="567"/>
              </w:tabs>
              <w:spacing w:after="0"/>
              <w:rPr>
                <w:rFonts w:ascii="Arial" w:hAnsi="Arial" w:cs="Arial"/>
              </w:rPr>
            </w:pPr>
            <w:r>
              <w:rPr>
                <w:rFonts w:ascii="Arial" w:hAnsi="Arial" w:cs="Arial"/>
              </w:rPr>
              <w:t>haoyuxin</w:t>
            </w:r>
            <w:r w:rsidR="001D5E93" w:rsidRPr="00CB158E">
              <w:rPr>
                <w:rFonts w:ascii="Arial" w:hAnsi="Arial" w:cs="Arial" w:hint="eastAsia"/>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9B151C"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EB7D22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151C2BE" w14:textId="760BC3A1" w:rsidR="001D5E93" w:rsidRPr="00DC00F2" w:rsidRDefault="001D5E93" w:rsidP="001D5E93">
      <w:pPr>
        <w:rPr>
          <w:rFonts w:ascii="Arial" w:hAnsi="Arial" w:cs="Arial"/>
          <w:lang w:eastAsia="ja-JP"/>
        </w:rPr>
      </w:pPr>
      <w:r w:rsidRPr="00DC00F2">
        <w:rPr>
          <w:rFonts w:ascii="Arial" w:hAnsi="Arial" w:cs="Arial"/>
          <w:lang w:eastAsia="ja-JP"/>
        </w:rPr>
        <w:t>Status after RAN5#</w:t>
      </w:r>
      <w:r w:rsidR="00CE2501">
        <w:rPr>
          <w:rFonts w:ascii="Arial" w:hAnsi="Arial" w:cs="Arial"/>
          <w:lang w:eastAsia="ja-JP"/>
        </w:rPr>
        <w:t>100</w:t>
      </w:r>
      <w:r w:rsidR="005907F4">
        <w:rPr>
          <w:rFonts w:ascii="Arial" w:hAnsi="Arial" w:cs="Arial"/>
          <w:lang w:eastAsia="ja-JP"/>
        </w:rPr>
        <w:t xml:space="preserve"> </w:t>
      </w:r>
      <w:r w:rsidRPr="00DC00F2">
        <w:rPr>
          <w:rFonts w:ascii="Arial" w:hAnsi="Arial" w:cs="Arial"/>
          <w:lang w:eastAsia="ja-JP"/>
        </w:rPr>
        <w:t xml:space="preserve">(the details can be found in </w:t>
      </w:r>
      <w:r w:rsidR="005907F4">
        <w:rPr>
          <w:rFonts w:ascii="Arial" w:hAnsi="Arial" w:cs="Arial"/>
          <w:lang w:eastAsia="ja-JP"/>
        </w:rPr>
        <w:t>[1]</w:t>
      </w:r>
      <w:r w:rsidRPr="00DC00F2">
        <w:rPr>
          <w:rFonts w:ascii="Arial" w:hAnsi="Arial" w:cs="Arial"/>
          <w:lang w:eastAsia="ja-JP"/>
        </w:rPr>
        <w:t>)</w:t>
      </w:r>
    </w:p>
    <w:p w14:paraId="08A8A4C8" w14:textId="539D29CF" w:rsidR="001D5E93" w:rsidRPr="00DC00F2" w:rsidRDefault="00CE2501" w:rsidP="001D5E93">
      <w:pPr>
        <w:pStyle w:val="ListParagraph"/>
        <w:numPr>
          <w:ilvl w:val="0"/>
          <w:numId w:val="19"/>
        </w:numPr>
        <w:ind w:leftChars="0"/>
        <w:rPr>
          <w:rFonts w:ascii="Arial" w:hAnsi="Arial" w:cs="Arial"/>
          <w:kern w:val="0"/>
          <w:sz w:val="20"/>
          <w:szCs w:val="20"/>
          <w:lang w:val="en-GB"/>
        </w:rPr>
      </w:pPr>
      <w:r>
        <w:rPr>
          <w:rFonts w:ascii="Arial" w:hAnsi="Arial" w:cs="Arial"/>
          <w:kern w:val="0"/>
          <w:sz w:val="20"/>
          <w:szCs w:val="20"/>
          <w:lang w:val="en-GB"/>
        </w:rPr>
        <w:t>7</w:t>
      </w:r>
      <w:r w:rsidR="003E0C69">
        <w:rPr>
          <w:rFonts w:ascii="Arial" w:hAnsi="Arial" w:cs="Arial"/>
          <w:kern w:val="0"/>
          <w:sz w:val="20"/>
          <w:szCs w:val="20"/>
          <w:lang w:val="en-GB"/>
        </w:rPr>
        <w:t xml:space="preserve"> CRs</w:t>
      </w:r>
      <w:r w:rsidR="00E460CE">
        <w:rPr>
          <w:rFonts w:ascii="Arial" w:hAnsi="Arial" w:cs="Arial"/>
          <w:kern w:val="0"/>
          <w:sz w:val="20"/>
          <w:szCs w:val="20"/>
          <w:lang w:val="en-GB"/>
        </w:rPr>
        <w:t xml:space="preserve"> </w:t>
      </w:r>
      <w:r w:rsidR="001D5E93" w:rsidRPr="00DC00F2">
        <w:rPr>
          <w:rFonts w:ascii="Arial" w:hAnsi="Arial" w:cs="Arial"/>
          <w:kern w:val="0"/>
          <w:sz w:val="20"/>
          <w:szCs w:val="20"/>
          <w:lang w:val="en-GB"/>
        </w:rPr>
        <w:t>are submitted and agreed.</w:t>
      </w:r>
    </w:p>
    <w:p w14:paraId="48C63125" w14:textId="6DB5AE9A" w:rsidR="001D5E93" w:rsidRPr="00DC00F2" w:rsidRDefault="001D5E93" w:rsidP="001D5E93">
      <w:pPr>
        <w:pStyle w:val="ListParagraph"/>
        <w:numPr>
          <w:ilvl w:val="0"/>
          <w:numId w:val="19"/>
        </w:numPr>
        <w:ind w:leftChars="0"/>
        <w:rPr>
          <w:rFonts w:ascii="Arial" w:hAnsi="Arial" w:cs="Arial"/>
          <w:kern w:val="0"/>
          <w:sz w:val="20"/>
          <w:szCs w:val="20"/>
          <w:lang w:val="en-GB"/>
        </w:rPr>
      </w:pPr>
      <w:r w:rsidRPr="00DC00F2">
        <w:rPr>
          <w:rFonts w:ascii="Arial" w:hAnsi="Arial" w:cs="Arial"/>
          <w:kern w:val="0"/>
          <w:sz w:val="20"/>
          <w:szCs w:val="20"/>
          <w:lang w:val="en-GB"/>
        </w:rPr>
        <w:t>WP is updated</w:t>
      </w:r>
      <w:r w:rsidR="00267043">
        <w:rPr>
          <w:rFonts w:ascii="Arial" w:hAnsi="Arial" w:cs="Arial"/>
          <w:kern w:val="0"/>
          <w:sz w:val="20"/>
          <w:szCs w:val="20"/>
          <w:lang w:val="en-GB"/>
        </w:rPr>
        <w:t xml:space="preserve"> to capture the latest progress</w:t>
      </w:r>
      <w:r w:rsidRPr="00DC00F2">
        <w:rPr>
          <w:rFonts w:ascii="Arial" w:hAnsi="Arial" w:cs="Arial"/>
          <w:kern w:val="0"/>
          <w:sz w:val="20"/>
          <w:szCs w:val="20"/>
          <w:lang w:val="en-GB"/>
        </w:rPr>
        <w:t>.</w:t>
      </w:r>
    </w:p>
    <w:p w14:paraId="4D068281" w14:textId="77777777" w:rsidR="001D5E93" w:rsidRPr="001D5E93" w:rsidRDefault="001D5E93" w:rsidP="001D5E93">
      <w:pPr>
        <w:rPr>
          <w:rFonts w:eastAsia="Yu Mincho"/>
          <w:lang w:eastAsia="ja-JP"/>
        </w:rPr>
      </w:pP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Heading2"/>
      </w:pPr>
      <w:r>
        <w:t>4</w:t>
      </w:r>
      <w:r w:rsidR="005A6C96">
        <w:t>.</w:t>
      </w:r>
      <w:r w:rsidR="005A6C96">
        <w:tab/>
        <w:t>References</w:t>
      </w:r>
    </w:p>
    <w:p w14:paraId="373FD952" w14:textId="77777777" w:rsidR="001D5E93" w:rsidRPr="00976BDE"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14:paraId="3BC3E378" w14:textId="64A777BD" w:rsidR="001D5E93" w:rsidRPr="00CE2501" w:rsidRDefault="00CE2501" w:rsidP="00CE2501">
      <w:pPr>
        <w:pStyle w:val="ListParagraph"/>
        <w:numPr>
          <w:ilvl w:val="0"/>
          <w:numId w:val="28"/>
        </w:numPr>
        <w:snapToGrid w:val="0"/>
        <w:ind w:leftChars="0"/>
        <w:rPr>
          <w:rFonts w:ascii="Arial" w:eastAsiaTheme="minorEastAsia" w:hAnsi="Arial" w:cs="Arial"/>
          <w:bCs/>
          <w:sz w:val="18"/>
        </w:rPr>
      </w:pPr>
      <w:r w:rsidRPr="00CE2501">
        <w:rPr>
          <w:rFonts w:ascii="Arial" w:eastAsiaTheme="minorEastAsia" w:hAnsi="Arial" w:cs="Arial"/>
          <w:bCs/>
          <w:sz w:val="18"/>
        </w:rPr>
        <w:t>R5-235066</w:t>
      </w:r>
      <w:r w:rsidRPr="00CE2501">
        <w:rPr>
          <w:rFonts w:ascii="Arial" w:eastAsiaTheme="minorEastAsia" w:hAnsi="Arial" w:cs="Arial"/>
          <w:bCs/>
          <w:sz w:val="18"/>
        </w:rPr>
        <w:tab/>
        <w:t>WP of RF requirements for NR frequency range 1, Huawei, Hisilicon</w:t>
      </w:r>
    </w:p>
    <w:p w14:paraId="29BF66F4" w14:textId="77777777" w:rsidR="009370EB" w:rsidRDefault="009370EB" w:rsidP="003E3A1A">
      <w:pPr>
        <w:overflowPunct/>
        <w:autoSpaceDE/>
        <w:autoSpaceDN/>
        <w:snapToGrid w:val="0"/>
        <w:spacing w:after="0"/>
        <w:textAlignment w:val="auto"/>
        <w:rPr>
          <w:rFonts w:ascii="Arial" w:eastAsia="Yu Mincho" w:hAnsi="Arial" w:cs="Arial"/>
          <w:b/>
          <w:bCs/>
          <w:lang w:eastAsia="ja-JP"/>
        </w:rPr>
      </w:pPr>
    </w:p>
    <w:p w14:paraId="519344D3" w14:textId="20D66D17" w:rsidR="002B6265" w:rsidRPr="001F4ECB" w:rsidRDefault="002B6265" w:rsidP="002B6265">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w:t>
      </w:r>
      <w:r w:rsidR="00006038">
        <w:rPr>
          <w:rFonts w:ascii="Arial" w:eastAsia="Yu Mincho" w:hAnsi="Arial" w:cs="Arial"/>
          <w:b/>
          <w:bCs/>
          <w:lang w:eastAsia="ja-JP"/>
        </w:rPr>
        <w:t>2</w:t>
      </w:r>
      <w:r w:rsidR="00ED203E">
        <w:rPr>
          <w:rFonts w:ascii="Arial" w:eastAsia="Yu Mincho" w:hAnsi="Arial" w:cs="Arial"/>
          <w:b/>
          <w:bCs/>
          <w:lang w:eastAsia="ja-JP"/>
        </w:rPr>
        <w:t xml:space="preserve">1-1 </w:t>
      </w:r>
      <w:r>
        <w:rPr>
          <w:rFonts w:ascii="Arial" w:eastAsia="Yu Mincho" w:hAnsi="Arial" w:cs="Arial"/>
          <w:b/>
          <w:bCs/>
          <w:lang w:eastAsia="ja-JP"/>
        </w:rPr>
        <w:t>CRs</w:t>
      </w:r>
    </w:p>
    <w:p w14:paraId="5457B41B" w14:textId="67E8EA01" w:rsidR="00E460CE" w:rsidRDefault="00CE2501" w:rsidP="00CE2501">
      <w:pPr>
        <w:pStyle w:val="ListParagraph"/>
        <w:numPr>
          <w:ilvl w:val="0"/>
          <w:numId w:val="28"/>
        </w:numPr>
        <w:snapToGrid w:val="0"/>
        <w:ind w:leftChars="0"/>
        <w:rPr>
          <w:rFonts w:ascii="Arial" w:eastAsiaTheme="minorEastAsia" w:hAnsi="Arial" w:cs="Arial"/>
          <w:bCs/>
          <w:sz w:val="18"/>
        </w:rPr>
      </w:pPr>
      <w:r w:rsidRPr="00CE2501">
        <w:rPr>
          <w:rFonts w:ascii="Arial" w:eastAsiaTheme="minorEastAsia" w:hAnsi="Arial" w:cs="Arial"/>
          <w:bCs/>
          <w:sz w:val="18"/>
        </w:rPr>
        <w:t>R5-234836</w:t>
      </w:r>
      <w:r w:rsidRPr="00CE2501">
        <w:rPr>
          <w:rFonts w:ascii="Arial" w:eastAsiaTheme="minorEastAsia" w:hAnsi="Arial" w:cs="Arial"/>
          <w:bCs/>
          <w:sz w:val="18"/>
        </w:rPr>
        <w:tab/>
        <w:t xml:space="preserve">Update to 6.3A.3.1_1 of 1Tx-2Tx UL switching for inter-band CA, Huawei, </w:t>
      </w:r>
      <w:proofErr w:type="spellStart"/>
      <w:r w:rsidRPr="00CE2501">
        <w:rPr>
          <w:rFonts w:ascii="Arial" w:eastAsiaTheme="minorEastAsia" w:hAnsi="Arial" w:cs="Arial"/>
          <w:bCs/>
          <w:sz w:val="18"/>
        </w:rPr>
        <w:t>HiSilicon</w:t>
      </w:r>
      <w:proofErr w:type="spellEnd"/>
    </w:p>
    <w:p w14:paraId="5D06C555" w14:textId="57B8B9F9" w:rsidR="00CE2501" w:rsidRPr="00CE2501" w:rsidRDefault="00CE2501" w:rsidP="00CE2501">
      <w:pPr>
        <w:pStyle w:val="ListParagraph"/>
        <w:numPr>
          <w:ilvl w:val="0"/>
          <w:numId w:val="28"/>
        </w:numPr>
        <w:snapToGrid w:val="0"/>
        <w:ind w:leftChars="0"/>
        <w:rPr>
          <w:rFonts w:ascii="Arial" w:eastAsiaTheme="minorEastAsia" w:hAnsi="Arial" w:cs="Arial"/>
          <w:bCs/>
          <w:sz w:val="18"/>
        </w:rPr>
      </w:pPr>
      <w:r w:rsidRPr="00CE2501">
        <w:rPr>
          <w:rFonts w:ascii="Arial" w:eastAsiaTheme="minorEastAsia" w:hAnsi="Arial" w:cs="Arial"/>
          <w:bCs/>
          <w:sz w:val="18"/>
        </w:rPr>
        <w:t>R5-235640</w:t>
      </w:r>
      <w:r w:rsidRPr="00CE2501">
        <w:rPr>
          <w:rFonts w:ascii="Arial" w:eastAsiaTheme="minorEastAsia" w:hAnsi="Arial" w:cs="Arial"/>
          <w:bCs/>
          <w:sz w:val="18"/>
        </w:rPr>
        <w:tab/>
        <w:t>Update to 6.2A.1.1 MOP for CA</w:t>
      </w:r>
      <w:r>
        <w:rPr>
          <w:rFonts w:ascii="Arial" w:eastAsiaTheme="minorEastAsia" w:hAnsi="Arial" w:cs="Arial"/>
          <w:bCs/>
          <w:sz w:val="18"/>
        </w:rPr>
        <w:t xml:space="preserve">, </w:t>
      </w:r>
      <w:r w:rsidRPr="00CE2501">
        <w:rPr>
          <w:rFonts w:ascii="Arial" w:eastAsiaTheme="minorEastAsia" w:hAnsi="Arial" w:cs="Arial"/>
          <w:bCs/>
          <w:sz w:val="18"/>
        </w:rPr>
        <w:t xml:space="preserve">Huawei, </w:t>
      </w:r>
      <w:proofErr w:type="spellStart"/>
      <w:r w:rsidRPr="00CE2501">
        <w:rPr>
          <w:rFonts w:ascii="Arial" w:eastAsiaTheme="minorEastAsia" w:hAnsi="Arial" w:cs="Arial"/>
          <w:bCs/>
          <w:sz w:val="18"/>
        </w:rPr>
        <w:t>HiSilicon</w:t>
      </w:r>
      <w:proofErr w:type="spellEnd"/>
    </w:p>
    <w:p w14:paraId="67CD4862" w14:textId="0D2FD3FD" w:rsidR="00CE2501" w:rsidRPr="00CE2501" w:rsidRDefault="00CE2501" w:rsidP="00CE2501">
      <w:pPr>
        <w:pStyle w:val="ListParagraph"/>
        <w:numPr>
          <w:ilvl w:val="0"/>
          <w:numId w:val="28"/>
        </w:numPr>
        <w:snapToGrid w:val="0"/>
        <w:ind w:leftChars="0"/>
        <w:rPr>
          <w:rFonts w:ascii="Arial" w:eastAsiaTheme="minorEastAsia" w:hAnsi="Arial" w:cs="Arial"/>
          <w:bCs/>
          <w:sz w:val="18"/>
        </w:rPr>
      </w:pPr>
      <w:r w:rsidRPr="00CE2501">
        <w:rPr>
          <w:rFonts w:ascii="Arial" w:eastAsiaTheme="minorEastAsia" w:hAnsi="Arial" w:cs="Arial"/>
          <w:bCs/>
          <w:sz w:val="18"/>
        </w:rPr>
        <w:t>R5-235628</w:t>
      </w:r>
      <w:r w:rsidRPr="00CE2501">
        <w:rPr>
          <w:rFonts w:ascii="Arial" w:eastAsiaTheme="minorEastAsia" w:hAnsi="Arial" w:cs="Arial"/>
          <w:bCs/>
          <w:sz w:val="18"/>
        </w:rPr>
        <w:tab/>
        <w:t xml:space="preserve">Addition of intra-band non-contiguous CA to spurious </w:t>
      </w:r>
      <w:proofErr w:type="spellStart"/>
      <w:r w:rsidRPr="00CE2501">
        <w:rPr>
          <w:rFonts w:ascii="Arial" w:eastAsiaTheme="minorEastAsia" w:hAnsi="Arial" w:cs="Arial"/>
          <w:bCs/>
          <w:sz w:val="18"/>
        </w:rPr>
        <w:t>emision</w:t>
      </w:r>
      <w:proofErr w:type="spellEnd"/>
      <w:r w:rsidRPr="00CE2501">
        <w:rPr>
          <w:rFonts w:ascii="Arial" w:eastAsiaTheme="minorEastAsia" w:hAnsi="Arial" w:cs="Arial"/>
          <w:bCs/>
          <w:sz w:val="18"/>
        </w:rPr>
        <w:t xml:space="preserve"> for CA</w:t>
      </w:r>
      <w:r>
        <w:rPr>
          <w:rFonts w:ascii="Arial" w:eastAsiaTheme="minorEastAsia" w:hAnsi="Arial" w:cs="Arial"/>
          <w:bCs/>
          <w:sz w:val="18"/>
        </w:rPr>
        <w:t xml:space="preserve">, </w:t>
      </w:r>
      <w:r w:rsidRPr="00CE2501">
        <w:rPr>
          <w:rFonts w:ascii="Arial" w:eastAsiaTheme="minorEastAsia" w:hAnsi="Arial" w:cs="Arial"/>
          <w:bCs/>
          <w:sz w:val="18"/>
        </w:rPr>
        <w:t xml:space="preserve">Huawei, </w:t>
      </w:r>
      <w:proofErr w:type="spellStart"/>
      <w:r w:rsidRPr="00CE2501">
        <w:rPr>
          <w:rFonts w:ascii="Arial" w:eastAsiaTheme="minorEastAsia" w:hAnsi="Arial" w:cs="Arial"/>
          <w:bCs/>
          <w:sz w:val="18"/>
        </w:rPr>
        <w:t>HiSilicon</w:t>
      </w:r>
      <w:proofErr w:type="spellEnd"/>
    </w:p>
    <w:p w14:paraId="495ED721" w14:textId="1045F2D1" w:rsidR="00CE2501" w:rsidRPr="00CE2501" w:rsidRDefault="00CE2501" w:rsidP="00CE2501">
      <w:pPr>
        <w:pStyle w:val="ListParagraph"/>
        <w:numPr>
          <w:ilvl w:val="0"/>
          <w:numId w:val="28"/>
        </w:numPr>
        <w:snapToGrid w:val="0"/>
        <w:ind w:leftChars="0"/>
        <w:rPr>
          <w:rFonts w:ascii="Arial" w:eastAsiaTheme="minorEastAsia" w:hAnsi="Arial" w:cs="Arial"/>
          <w:bCs/>
          <w:sz w:val="18"/>
        </w:rPr>
      </w:pPr>
      <w:r w:rsidRPr="00CE2501">
        <w:rPr>
          <w:rFonts w:ascii="Arial" w:eastAsiaTheme="minorEastAsia" w:hAnsi="Arial" w:cs="Arial"/>
          <w:bCs/>
          <w:sz w:val="18"/>
        </w:rPr>
        <w:t>R5-235821</w:t>
      </w:r>
      <w:r w:rsidRPr="00CE2501">
        <w:rPr>
          <w:rFonts w:ascii="Arial" w:eastAsiaTheme="minorEastAsia" w:hAnsi="Arial" w:cs="Arial"/>
          <w:bCs/>
          <w:sz w:val="18"/>
        </w:rPr>
        <w:tab/>
        <w:t>Updating RB allocations in table 6.1A-1b</w:t>
      </w:r>
      <w:r>
        <w:rPr>
          <w:rFonts w:ascii="Arial" w:eastAsiaTheme="minorEastAsia" w:hAnsi="Arial" w:cs="Arial"/>
          <w:bCs/>
          <w:sz w:val="18"/>
        </w:rPr>
        <w:t xml:space="preserve">, </w:t>
      </w:r>
      <w:r w:rsidRPr="00CE2501">
        <w:rPr>
          <w:rFonts w:ascii="Arial" w:eastAsiaTheme="minorEastAsia" w:hAnsi="Arial" w:cs="Arial"/>
          <w:bCs/>
          <w:sz w:val="18"/>
        </w:rPr>
        <w:t xml:space="preserve">Huawei, </w:t>
      </w:r>
      <w:proofErr w:type="spellStart"/>
      <w:r w:rsidRPr="00CE2501">
        <w:rPr>
          <w:rFonts w:ascii="Arial" w:eastAsiaTheme="minorEastAsia" w:hAnsi="Arial" w:cs="Arial"/>
          <w:bCs/>
          <w:sz w:val="18"/>
        </w:rPr>
        <w:t>HiSilicon</w:t>
      </w:r>
      <w:proofErr w:type="spellEnd"/>
    </w:p>
    <w:p w14:paraId="566FECAC" w14:textId="1C968C3C" w:rsidR="00CE2501" w:rsidRPr="00CE2501" w:rsidRDefault="00CE2501" w:rsidP="00CE2501">
      <w:pPr>
        <w:pStyle w:val="ListParagraph"/>
        <w:numPr>
          <w:ilvl w:val="0"/>
          <w:numId w:val="28"/>
        </w:numPr>
        <w:snapToGrid w:val="0"/>
        <w:ind w:leftChars="0"/>
        <w:rPr>
          <w:rFonts w:ascii="Arial" w:eastAsiaTheme="minorEastAsia" w:hAnsi="Arial" w:cs="Arial"/>
          <w:bCs/>
          <w:sz w:val="18"/>
        </w:rPr>
      </w:pPr>
      <w:r w:rsidRPr="00CE2501">
        <w:rPr>
          <w:rFonts w:ascii="Arial" w:eastAsiaTheme="minorEastAsia" w:hAnsi="Arial" w:cs="Arial"/>
          <w:bCs/>
          <w:sz w:val="18"/>
        </w:rPr>
        <w:t>R5-235048</w:t>
      </w:r>
      <w:r w:rsidRPr="00CE2501">
        <w:rPr>
          <w:rFonts w:ascii="Arial" w:eastAsiaTheme="minorEastAsia" w:hAnsi="Arial" w:cs="Arial"/>
          <w:bCs/>
          <w:sz w:val="18"/>
        </w:rPr>
        <w:tab/>
        <w:t>Editorial: Removing editor’s note in test case 6.3C.3.2</w:t>
      </w:r>
      <w:r>
        <w:rPr>
          <w:rFonts w:ascii="Arial" w:eastAsiaTheme="minorEastAsia" w:hAnsi="Arial" w:cs="Arial"/>
          <w:bCs/>
          <w:sz w:val="18"/>
        </w:rPr>
        <w:t xml:space="preserve">, </w:t>
      </w:r>
      <w:r w:rsidRPr="00CE2501">
        <w:rPr>
          <w:rFonts w:ascii="Arial" w:eastAsiaTheme="minorEastAsia" w:hAnsi="Arial" w:cs="Arial"/>
          <w:bCs/>
          <w:sz w:val="18"/>
        </w:rPr>
        <w:t xml:space="preserve">Huawei, </w:t>
      </w:r>
      <w:proofErr w:type="spellStart"/>
      <w:r w:rsidRPr="00CE2501">
        <w:rPr>
          <w:rFonts w:ascii="Arial" w:eastAsiaTheme="minorEastAsia" w:hAnsi="Arial" w:cs="Arial"/>
          <w:bCs/>
          <w:sz w:val="18"/>
        </w:rPr>
        <w:t>HiSilicon</w:t>
      </w:r>
      <w:proofErr w:type="spellEnd"/>
    </w:p>
    <w:p w14:paraId="1ED75A9A" w14:textId="6C4BF838" w:rsidR="00CE2501" w:rsidRPr="00CE2501" w:rsidRDefault="00CE2501" w:rsidP="00CE2501">
      <w:pPr>
        <w:pStyle w:val="ListParagraph"/>
        <w:numPr>
          <w:ilvl w:val="0"/>
          <w:numId w:val="28"/>
        </w:numPr>
        <w:snapToGrid w:val="0"/>
        <w:ind w:leftChars="0"/>
        <w:rPr>
          <w:rFonts w:ascii="Arial" w:eastAsiaTheme="minorEastAsia" w:hAnsi="Arial" w:cs="Arial"/>
          <w:bCs/>
          <w:sz w:val="18"/>
        </w:rPr>
      </w:pPr>
      <w:r w:rsidRPr="00CE2501">
        <w:rPr>
          <w:rFonts w:ascii="Arial" w:eastAsiaTheme="minorEastAsia" w:hAnsi="Arial" w:cs="Arial"/>
          <w:bCs/>
          <w:sz w:val="18"/>
        </w:rPr>
        <w:t>R5-235641</w:t>
      </w:r>
      <w:r w:rsidRPr="00CE2501">
        <w:rPr>
          <w:rFonts w:ascii="Arial" w:eastAsiaTheme="minorEastAsia" w:hAnsi="Arial" w:cs="Arial"/>
          <w:bCs/>
          <w:sz w:val="18"/>
        </w:rPr>
        <w:tab/>
        <w:t>Correction of minimum requirement of 7.3A.0.2.2</w:t>
      </w:r>
      <w:r>
        <w:rPr>
          <w:rFonts w:ascii="Arial" w:eastAsiaTheme="minorEastAsia" w:hAnsi="Arial" w:cs="Arial"/>
          <w:bCs/>
          <w:sz w:val="18"/>
        </w:rPr>
        <w:t xml:space="preserve">, </w:t>
      </w:r>
      <w:r w:rsidRPr="00CE2501">
        <w:rPr>
          <w:rFonts w:ascii="Arial" w:eastAsiaTheme="minorEastAsia" w:hAnsi="Arial" w:cs="Arial"/>
          <w:bCs/>
          <w:sz w:val="18"/>
        </w:rPr>
        <w:t xml:space="preserve">Huawei, </w:t>
      </w:r>
      <w:proofErr w:type="spellStart"/>
      <w:r w:rsidRPr="00CE2501">
        <w:rPr>
          <w:rFonts w:ascii="Arial" w:eastAsiaTheme="minorEastAsia" w:hAnsi="Arial" w:cs="Arial"/>
          <w:bCs/>
          <w:sz w:val="18"/>
        </w:rPr>
        <w:t>HiSilicon</w:t>
      </w:r>
      <w:proofErr w:type="spellEnd"/>
    </w:p>
    <w:p w14:paraId="2EDD7316" w14:textId="77777777" w:rsidR="009370EB" w:rsidRPr="00CE2501" w:rsidRDefault="009370EB" w:rsidP="00E460CE">
      <w:pPr>
        <w:snapToGrid w:val="0"/>
        <w:rPr>
          <w:rFonts w:ascii="Arial" w:eastAsiaTheme="minorEastAsia" w:hAnsi="Arial" w:cs="Arial"/>
          <w:bCs/>
        </w:rPr>
      </w:pPr>
    </w:p>
    <w:p w14:paraId="5C0B2107" w14:textId="6E44FAF1" w:rsidR="005907F4" w:rsidRDefault="00E460CE" w:rsidP="005907F4">
      <w:pPr>
        <w:snapToGrid w:val="0"/>
        <w:rPr>
          <w:rFonts w:ascii="Arial" w:eastAsia="Yu Mincho" w:hAnsi="Arial" w:cs="Arial"/>
          <w:b/>
          <w:bCs/>
        </w:rPr>
      </w:pPr>
      <w:r w:rsidRPr="00E460CE">
        <w:rPr>
          <w:rFonts w:ascii="Arial" w:eastAsia="Yu Mincho" w:hAnsi="Arial" w:cs="Arial"/>
          <w:b/>
          <w:bCs/>
        </w:rPr>
        <w:t>T</w:t>
      </w:r>
      <w:r w:rsidR="00CE2501">
        <w:rPr>
          <w:rFonts w:ascii="Arial" w:eastAsia="Yu Mincho" w:hAnsi="Arial" w:cs="Arial"/>
          <w:b/>
          <w:bCs/>
        </w:rPr>
        <w:t>R</w:t>
      </w:r>
      <w:r w:rsidRPr="00E460CE">
        <w:rPr>
          <w:rFonts w:ascii="Arial" w:eastAsia="Yu Mincho" w:hAnsi="Arial" w:cs="Arial"/>
          <w:b/>
          <w:bCs/>
        </w:rPr>
        <w:t xml:space="preserve"> 38.</w:t>
      </w:r>
      <w:r w:rsidR="00CE2501">
        <w:rPr>
          <w:rFonts w:ascii="Arial" w:eastAsia="Yu Mincho" w:hAnsi="Arial" w:cs="Arial"/>
          <w:b/>
          <w:bCs/>
        </w:rPr>
        <w:t>905</w:t>
      </w:r>
      <w:r w:rsidRPr="00E460CE">
        <w:rPr>
          <w:rFonts w:ascii="Arial" w:eastAsia="Yu Mincho" w:hAnsi="Arial" w:cs="Arial"/>
          <w:b/>
          <w:bCs/>
        </w:rPr>
        <w:t xml:space="preserve"> CRs</w:t>
      </w:r>
    </w:p>
    <w:p w14:paraId="4D17F023" w14:textId="77777777" w:rsidR="00CE2501" w:rsidRPr="00CE2501" w:rsidRDefault="00CE2501" w:rsidP="00CE2501">
      <w:pPr>
        <w:pStyle w:val="ListParagraph"/>
        <w:numPr>
          <w:ilvl w:val="0"/>
          <w:numId w:val="28"/>
        </w:numPr>
        <w:snapToGrid w:val="0"/>
        <w:ind w:leftChars="0"/>
        <w:rPr>
          <w:rFonts w:ascii="Arial" w:eastAsiaTheme="minorEastAsia" w:hAnsi="Arial" w:cs="Arial"/>
          <w:bCs/>
          <w:sz w:val="18"/>
        </w:rPr>
      </w:pPr>
      <w:r w:rsidRPr="00CE2501">
        <w:rPr>
          <w:rFonts w:ascii="Arial" w:eastAsiaTheme="minorEastAsia" w:hAnsi="Arial" w:cs="Arial"/>
          <w:bCs/>
          <w:sz w:val="18"/>
        </w:rPr>
        <w:t>R5-234839</w:t>
      </w:r>
      <w:r w:rsidRPr="00CE2501">
        <w:rPr>
          <w:rFonts w:ascii="Arial" w:eastAsiaTheme="minorEastAsia" w:hAnsi="Arial" w:cs="Arial"/>
          <w:bCs/>
          <w:sz w:val="18"/>
        </w:rPr>
        <w:tab/>
        <w:t>Addition of TP analysis of SE-</w:t>
      </w:r>
      <w:proofErr w:type="spellStart"/>
      <w:r w:rsidRPr="00CE2501">
        <w:rPr>
          <w:rFonts w:ascii="Arial" w:eastAsiaTheme="minorEastAsia" w:hAnsi="Arial" w:cs="Arial"/>
          <w:bCs/>
          <w:sz w:val="18"/>
        </w:rPr>
        <w:t>coex</w:t>
      </w:r>
      <w:proofErr w:type="spellEnd"/>
      <w:r w:rsidRPr="00CE2501">
        <w:rPr>
          <w:rFonts w:ascii="Arial" w:eastAsiaTheme="minorEastAsia" w:hAnsi="Arial" w:cs="Arial"/>
          <w:bCs/>
          <w:sz w:val="18"/>
        </w:rPr>
        <w:t xml:space="preserve"> for intra-band non-contiguous CA</w:t>
      </w:r>
      <w:r>
        <w:rPr>
          <w:rFonts w:ascii="Arial" w:eastAsiaTheme="minorEastAsia" w:hAnsi="Arial" w:cs="Arial"/>
          <w:bCs/>
          <w:sz w:val="18"/>
        </w:rPr>
        <w:t xml:space="preserve">, </w:t>
      </w:r>
      <w:r w:rsidRPr="00CE2501">
        <w:rPr>
          <w:rFonts w:ascii="Arial" w:eastAsiaTheme="minorEastAsia" w:hAnsi="Arial" w:cs="Arial"/>
          <w:bCs/>
          <w:sz w:val="18"/>
        </w:rPr>
        <w:t xml:space="preserve">Huawei, </w:t>
      </w:r>
      <w:proofErr w:type="spellStart"/>
      <w:r w:rsidRPr="00CE2501">
        <w:rPr>
          <w:rFonts w:ascii="Arial" w:eastAsiaTheme="minorEastAsia" w:hAnsi="Arial" w:cs="Arial"/>
          <w:bCs/>
          <w:sz w:val="18"/>
        </w:rPr>
        <w:t>HiSilicon</w:t>
      </w:r>
      <w:proofErr w:type="spellEnd"/>
    </w:p>
    <w:p w14:paraId="675BF020" w14:textId="77777777" w:rsidR="00CE2501" w:rsidRPr="00CE2501" w:rsidRDefault="00CE2501" w:rsidP="005907F4">
      <w:pPr>
        <w:snapToGrid w:val="0"/>
        <w:rPr>
          <w:rFonts w:ascii="Arial" w:eastAsiaTheme="minorEastAsia" w:hAnsi="Arial" w:cs="Arial"/>
          <w:b/>
          <w:bCs/>
          <w:lang w:val="en-US"/>
        </w:rPr>
      </w:pPr>
    </w:p>
    <w:p w14:paraId="031EE861" w14:textId="53C588C2" w:rsidR="00346D8A" w:rsidRPr="009370EB" w:rsidRDefault="00346D8A" w:rsidP="009370EB">
      <w:pPr>
        <w:snapToGrid w:val="0"/>
        <w:rPr>
          <w:rFonts w:ascii="Arial" w:eastAsiaTheme="minorEastAsia" w:hAnsi="Arial" w:cs="Arial"/>
          <w:bCs/>
        </w:rPr>
      </w:pPr>
    </w:p>
    <w:p w14:paraId="5C1C6B2B" w14:textId="1C31794E" w:rsidR="00346D8A" w:rsidRDefault="00346D8A" w:rsidP="00DC00F2">
      <w:pPr>
        <w:pStyle w:val="ListParagraph"/>
        <w:snapToGrid w:val="0"/>
        <w:ind w:leftChars="0" w:left="420"/>
        <w:rPr>
          <w:rFonts w:ascii="Arial" w:eastAsia="Yu Mincho" w:hAnsi="Arial" w:cs="Arial"/>
          <w:bCs/>
        </w:rPr>
      </w:pPr>
    </w:p>
    <w:p w14:paraId="03F21DB3" w14:textId="77777777" w:rsidR="002E6956" w:rsidRDefault="002E6956" w:rsidP="002E6956">
      <w:pPr>
        <w:pStyle w:val="FP"/>
        <w:rPr>
          <w:sz w:val="12"/>
          <w:szCs w:val="12"/>
        </w:rPr>
      </w:pPr>
      <w:r>
        <w:rPr>
          <w:sz w:val="12"/>
          <w:szCs w:val="12"/>
        </w:rPr>
        <w:tab/>
        <w:t>26.04.2023</w:t>
      </w:r>
      <w:r>
        <w:rPr>
          <w:sz w:val="12"/>
          <w:szCs w:val="12"/>
        </w:rPr>
        <w:tab/>
      </w:r>
      <w:r>
        <w:rPr>
          <w:sz w:val="12"/>
          <w:szCs w:val="12"/>
        </w:rPr>
        <w:tab/>
        <w:t>minor adaptations for RAN #100</w:t>
      </w:r>
    </w:p>
    <w:p w14:paraId="14031599" w14:textId="77777777" w:rsidR="00E460CE" w:rsidRDefault="00E460CE" w:rsidP="00E460CE">
      <w:pPr>
        <w:pStyle w:val="FP"/>
        <w:rPr>
          <w:sz w:val="12"/>
          <w:szCs w:val="12"/>
        </w:rPr>
      </w:pPr>
      <w:r>
        <w:rPr>
          <w:sz w:val="12"/>
          <w:szCs w:val="12"/>
        </w:rPr>
        <w:tab/>
        <w:t>01.02.2023</w:t>
      </w:r>
      <w:r>
        <w:rPr>
          <w:sz w:val="12"/>
          <w:szCs w:val="12"/>
        </w:rPr>
        <w:tab/>
      </w:r>
      <w:r>
        <w:rPr>
          <w:sz w:val="12"/>
          <w:szCs w:val="12"/>
        </w:rPr>
        <w:tab/>
        <w:t>minor adaptations for RAN #99</w:t>
      </w:r>
    </w:p>
    <w:p w14:paraId="28C5BD08" w14:textId="77777777" w:rsidR="00346D8A" w:rsidRDefault="00346D8A" w:rsidP="00346D8A">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641B1703" w14:textId="77777777" w:rsidR="002560C6" w:rsidRDefault="002560C6" w:rsidP="002560C6">
      <w:pPr>
        <w:pStyle w:val="FP"/>
        <w:rPr>
          <w:sz w:val="12"/>
          <w:szCs w:val="12"/>
        </w:rPr>
      </w:pPr>
      <w:r>
        <w:rPr>
          <w:sz w:val="12"/>
          <w:szCs w:val="12"/>
        </w:rPr>
        <w:tab/>
        <w:t>01.08.2022</w:t>
      </w:r>
      <w:r>
        <w:rPr>
          <w:sz w:val="12"/>
          <w:szCs w:val="12"/>
        </w:rPr>
        <w:tab/>
      </w:r>
      <w:r>
        <w:rPr>
          <w:sz w:val="12"/>
          <w:szCs w:val="12"/>
        </w:rPr>
        <w:tab/>
        <w:t>minor adaptations for RAN #97e</w:t>
      </w:r>
    </w:p>
    <w:p w14:paraId="78C537B4" w14:textId="77777777" w:rsidR="009075FF" w:rsidRDefault="009075FF" w:rsidP="009075FF">
      <w:pPr>
        <w:pStyle w:val="FP"/>
        <w:rPr>
          <w:sz w:val="12"/>
          <w:szCs w:val="12"/>
        </w:rPr>
      </w:pPr>
      <w:r>
        <w:rPr>
          <w:sz w:val="12"/>
          <w:szCs w:val="12"/>
        </w:rPr>
        <w:tab/>
        <w:t>21.05.2022</w:t>
      </w:r>
      <w:r>
        <w:rPr>
          <w:sz w:val="12"/>
          <w:szCs w:val="12"/>
        </w:rPr>
        <w:tab/>
      </w:r>
      <w:r>
        <w:rPr>
          <w:sz w:val="12"/>
          <w:szCs w:val="12"/>
        </w:rPr>
        <w:tab/>
        <w:t>minor adaptations for RAN #96</w:t>
      </w:r>
    </w:p>
    <w:p w14:paraId="40F6DD97" w14:textId="77777777" w:rsidR="009075FF" w:rsidRDefault="009075FF" w:rsidP="009075FF">
      <w:pPr>
        <w:pStyle w:val="FP"/>
        <w:rPr>
          <w:sz w:val="12"/>
          <w:szCs w:val="12"/>
        </w:rPr>
      </w:pPr>
      <w:r>
        <w:rPr>
          <w:sz w:val="12"/>
          <w:szCs w:val="12"/>
        </w:rPr>
        <w:tab/>
        <w:t>10.01.2022</w:t>
      </w:r>
      <w:r>
        <w:rPr>
          <w:sz w:val="12"/>
          <w:szCs w:val="12"/>
        </w:rPr>
        <w:tab/>
      </w:r>
      <w:r>
        <w:rPr>
          <w:sz w:val="12"/>
          <w:szCs w:val="12"/>
        </w:rPr>
        <w:tab/>
        <w:t>minor adaptations for RAN #95e</w:t>
      </w:r>
    </w:p>
    <w:p w14:paraId="599FC498" w14:textId="77777777" w:rsidR="009075FF" w:rsidRDefault="009075FF" w:rsidP="009075FF">
      <w:pPr>
        <w:pStyle w:val="FP"/>
        <w:rPr>
          <w:sz w:val="12"/>
          <w:szCs w:val="12"/>
        </w:rPr>
      </w:pPr>
      <w:r>
        <w:rPr>
          <w:sz w:val="12"/>
          <w:szCs w:val="12"/>
        </w:rPr>
        <w:tab/>
        <w:t>04.10.2021</w:t>
      </w:r>
      <w:r>
        <w:rPr>
          <w:sz w:val="12"/>
          <w:szCs w:val="12"/>
        </w:rPr>
        <w:tab/>
      </w:r>
      <w:r>
        <w:rPr>
          <w:sz w:val="12"/>
          <w:szCs w:val="12"/>
        </w:rPr>
        <w:tab/>
        <w:t>minor adaptations for RAN #94e</w:t>
      </w:r>
    </w:p>
    <w:p w14:paraId="6145D3C8" w14:textId="77777777" w:rsidR="009075FF" w:rsidRDefault="009075FF" w:rsidP="009075FF">
      <w:pPr>
        <w:pStyle w:val="FP"/>
        <w:rPr>
          <w:sz w:val="12"/>
          <w:szCs w:val="12"/>
        </w:rPr>
      </w:pPr>
      <w:r>
        <w:rPr>
          <w:sz w:val="12"/>
          <w:szCs w:val="12"/>
        </w:rPr>
        <w:tab/>
        <w:t>08.08.2021</w:t>
      </w:r>
      <w:r>
        <w:rPr>
          <w:sz w:val="12"/>
          <w:szCs w:val="12"/>
        </w:rPr>
        <w:tab/>
      </w:r>
      <w:r>
        <w:rPr>
          <w:sz w:val="12"/>
          <w:szCs w:val="12"/>
        </w:rPr>
        <w:tab/>
        <w:t>minor adaptations for RAN #93e</w:t>
      </w:r>
    </w:p>
    <w:p w14:paraId="4EDA9452" w14:textId="77777777" w:rsidR="009075FF" w:rsidRDefault="009075FF" w:rsidP="009075FF">
      <w:pPr>
        <w:pStyle w:val="FP"/>
        <w:rPr>
          <w:sz w:val="12"/>
          <w:szCs w:val="12"/>
        </w:rPr>
      </w:pPr>
      <w:r>
        <w:rPr>
          <w:sz w:val="12"/>
          <w:szCs w:val="12"/>
        </w:rPr>
        <w:tab/>
        <w:t>17.05.2021</w:t>
      </w:r>
      <w:r>
        <w:rPr>
          <w:sz w:val="12"/>
          <w:szCs w:val="12"/>
        </w:rPr>
        <w:tab/>
      </w:r>
      <w:r>
        <w:rPr>
          <w:sz w:val="12"/>
          <w:szCs w:val="12"/>
        </w:rPr>
        <w:tab/>
        <w:t>minor adaptations for RAN #92e</w:t>
      </w:r>
    </w:p>
    <w:p w14:paraId="3278E083" w14:textId="77777777" w:rsidR="009075FF" w:rsidRDefault="009075FF" w:rsidP="009075FF">
      <w:pPr>
        <w:pStyle w:val="FP"/>
        <w:rPr>
          <w:sz w:val="12"/>
          <w:szCs w:val="12"/>
        </w:rPr>
      </w:pPr>
      <w:r>
        <w:rPr>
          <w:sz w:val="12"/>
          <w:szCs w:val="12"/>
        </w:rPr>
        <w:tab/>
        <w:t>28.01.2021</w:t>
      </w:r>
      <w:r>
        <w:rPr>
          <w:sz w:val="12"/>
          <w:szCs w:val="12"/>
        </w:rPr>
        <w:tab/>
      </w:r>
      <w:r>
        <w:rPr>
          <w:sz w:val="12"/>
          <w:szCs w:val="12"/>
        </w:rPr>
        <w:tab/>
        <w:t>minor adaptations for RAN #91e</w:t>
      </w:r>
    </w:p>
    <w:p w14:paraId="6249C972" w14:textId="77777777" w:rsidR="009075FF" w:rsidRDefault="009075FF" w:rsidP="009075FF">
      <w:pPr>
        <w:pStyle w:val="FP"/>
        <w:rPr>
          <w:sz w:val="12"/>
          <w:szCs w:val="12"/>
        </w:rPr>
      </w:pPr>
      <w:r>
        <w:rPr>
          <w:sz w:val="12"/>
          <w:szCs w:val="12"/>
        </w:rPr>
        <w:tab/>
        <w:t>09.11.2020</w:t>
      </w:r>
      <w:r>
        <w:rPr>
          <w:sz w:val="12"/>
          <w:szCs w:val="12"/>
        </w:rPr>
        <w:tab/>
      </w:r>
      <w:r>
        <w:rPr>
          <w:sz w:val="12"/>
          <w:szCs w:val="12"/>
        </w:rPr>
        <w:tab/>
        <w:t>minor adaptations for RAN #90e</w:t>
      </w:r>
    </w:p>
    <w:p w14:paraId="43C1FBAC" w14:textId="77777777" w:rsidR="009075FF" w:rsidRDefault="009075FF" w:rsidP="009075FF">
      <w:pPr>
        <w:pStyle w:val="FP"/>
        <w:rPr>
          <w:sz w:val="12"/>
          <w:szCs w:val="12"/>
        </w:rPr>
      </w:pPr>
      <w:r>
        <w:rPr>
          <w:sz w:val="12"/>
          <w:szCs w:val="12"/>
        </w:rPr>
        <w:tab/>
        <w:t>31.08.2020</w:t>
      </w:r>
      <w:r>
        <w:rPr>
          <w:sz w:val="12"/>
          <w:szCs w:val="12"/>
        </w:rPr>
        <w:tab/>
      </w:r>
      <w:r>
        <w:rPr>
          <w:sz w:val="12"/>
          <w:szCs w:val="12"/>
        </w:rPr>
        <w:tab/>
        <w:t>minor adaptations for RAN #89e</w:t>
      </w:r>
    </w:p>
    <w:p w14:paraId="03E0C67C" w14:textId="77777777" w:rsidR="009075FF" w:rsidRDefault="009075FF" w:rsidP="009075FF">
      <w:pPr>
        <w:pStyle w:val="FP"/>
        <w:rPr>
          <w:sz w:val="12"/>
          <w:szCs w:val="12"/>
        </w:rPr>
      </w:pPr>
      <w:r>
        <w:rPr>
          <w:sz w:val="12"/>
          <w:szCs w:val="12"/>
        </w:rPr>
        <w:tab/>
        <w:t>20.04.2020</w:t>
      </w:r>
      <w:r>
        <w:rPr>
          <w:sz w:val="12"/>
          <w:szCs w:val="12"/>
        </w:rPr>
        <w:tab/>
      </w:r>
      <w:r>
        <w:rPr>
          <w:sz w:val="12"/>
          <w:szCs w:val="12"/>
        </w:rPr>
        <w:tab/>
        <w:t>minor adaptations for RAN #88e</w:t>
      </w:r>
    </w:p>
    <w:p w14:paraId="612B4415" w14:textId="77777777" w:rsidR="009075FF" w:rsidRDefault="009075FF" w:rsidP="009075FF">
      <w:pPr>
        <w:pStyle w:val="FP"/>
        <w:rPr>
          <w:sz w:val="12"/>
          <w:szCs w:val="12"/>
        </w:rPr>
      </w:pPr>
      <w:r>
        <w:rPr>
          <w:sz w:val="12"/>
          <w:szCs w:val="12"/>
        </w:rPr>
        <w:tab/>
        <w:t>18.02.2020</w:t>
      </w:r>
      <w:r>
        <w:rPr>
          <w:sz w:val="12"/>
          <w:szCs w:val="12"/>
        </w:rPr>
        <w:tab/>
      </w:r>
      <w:r>
        <w:rPr>
          <w:sz w:val="12"/>
          <w:szCs w:val="12"/>
        </w:rPr>
        <w:tab/>
        <w:t>minor adaptations for RAN #87e</w:t>
      </w:r>
    </w:p>
    <w:p w14:paraId="53DFCCF1" w14:textId="77777777" w:rsidR="009075FF" w:rsidRDefault="009075FF" w:rsidP="009075FF">
      <w:pPr>
        <w:pStyle w:val="FP"/>
        <w:rPr>
          <w:sz w:val="12"/>
          <w:szCs w:val="12"/>
        </w:rPr>
      </w:pPr>
      <w:r>
        <w:rPr>
          <w:sz w:val="12"/>
          <w:szCs w:val="12"/>
        </w:rPr>
        <w:tab/>
        <w:t>14.11.2019</w:t>
      </w:r>
      <w:r>
        <w:rPr>
          <w:sz w:val="12"/>
          <w:szCs w:val="12"/>
        </w:rPr>
        <w:tab/>
      </w:r>
      <w:r>
        <w:rPr>
          <w:sz w:val="12"/>
          <w:szCs w:val="12"/>
        </w:rPr>
        <w:tab/>
        <w:t>minor adaptations for RAN #86</w:t>
      </w:r>
    </w:p>
    <w:p w14:paraId="4BC6284B" w14:textId="77777777" w:rsidR="009075FF" w:rsidRDefault="009075FF" w:rsidP="009075FF">
      <w:pPr>
        <w:pStyle w:val="FP"/>
        <w:rPr>
          <w:sz w:val="12"/>
          <w:szCs w:val="12"/>
        </w:rPr>
      </w:pPr>
      <w:r>
        <w:rPr>
          <w:sz w:val="12"/>
          <w:szCs w:val="12"/>
        </w:rPr>
        <w:tab/>
        <w:t>18.08.2019</w:t>
      </w:r>
      <w:r>
        <w:rPr>
          <w:sz w:val="12"/>
          <w:szCs w:val="12"/>
        </w:rPr>
        <w:tab/>
      </w:r>
      <w:r>
        <w:rPr>
          <w:sz w:val="12"/>
          <w:szCs w:val="12"/>
        </w:rPr>
        <w:tab/>
        <w:t>minor adaptations for RAN #85</w:t>
      </w:r>
    </w:p>
    <w:p w14:paraId="0C04B0EC" w14:textId="77777777" w:rsidR="009075FF" w:rsidRDefault="009075FF" w:rsidP="009075FF">
      <w:pPr>
        <w:pStyle w:val="FP"/>
        <w:rPr>
          <w:sz w:val="12"/>
          <w:szCs w:val="12"/>
        </w:rPr>
      </w:pPr>
      <w:r>
        <w:rPr>
          <w:sz w:val="12"/>
          <w:szCs w:val="12"/>
        </w:rPr>
        <w:tab/>
        <w:t>12.05.2019</w:t>
      </w:r>
      <w:r>
        <w:rPr>
          <w:sz w:val="12"/>
          <w:szCs w:val="12"/>
        </w:rPr>
        <w:tab/>
      </w:r>
      <w:r>
        <w:rPr>
          <w:sz w:val="12"/>
          <w:szCs w:val="12"/>
        </w:rPr>
        <w:tab/>
        <w:t>minor adaptations for RAN #84</w:t>
      </w:r>
    </w:p>
    <w:p w14:paraId="2B0401E3" w14:textId="77777777" w:rsidR="009075FF" w:rsidRDefault="009075FF" w:rsidP="009075FF">
      <w:pPr>
        <w:pStyle w:val="FP"/>
        <w:rPr>
          <w:sz w:val="12"/>
          <w:szCs w:val="12"/>
        </w:rPr>
      </w:pPr>
      <w:r>
        <w:rPr>
          <w:sz w:val="12"/>
          <w:szCs w:val="12"/>
        </w:rPr>
        <w:tab/>
        <w:t>27.02.2019</w:t>
      </w:r>
      <w:r>
        <w:rPr>
          <w:sz w:val="12"/>
          <w:szCs w:val="12"/>
        </w:rPr>
        <w:tab/>
      </w:r>
      <w:r>
        <w:rPr>
          <w:sz w:val="12"/>
          <w:szCs w:val="12"/>
        </w:rPr>
        <w:tab/>
        <w:t>minor adaptations for RAN #83</w:t>
      </w:r>
    </w:p>
    <w:p w14:paraId="53C92520" w14:textId="77777777" w:rsidR="009075FF" w:rsidRDefault="009075FF" w:rsidP="009075FF">
      <w:pPr>
        <w:pStyle w:val="FP"/>
        <w:rPr>
          <w:sz w:val="12"/>
          <w:szCs w:val="12"/>
        </w:rPr>
      </w:pPr>
      <w:r>
        <w:rPr>
          <w:sz w:val="12"/>
          <w:szCs w:val="12"/>
        </w:rPr>
        <w:tab/>
        <w:t>21.11.2018</w:t>
      </w:r>
      <w:r>
        <w:rPr>
          <w:sz w:val="12"/>
          <w:szCs w:val="12"/>
        </w:rPr>
        <w:tab/>
      </w:r>
      <w:r>
        <w:rPr>
          <w:sz w:val="12"/>
          <w:szCs w:val="12"/>
        </w:rPr>
        <w:tab/>
        <w:t>completion levels with colours added (for RAN #82)</w:t>
      </w:r>
    </w:p>
    <w:p w14:paraId="66A21749" w14:textId="77777777" w:rsidR="009075FF" w:rsidRDefault="009075FF" w:rsidP="009075F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364437A" w14:textId="77777777" w:rsidR="009075FF" w:rsidRDefault="009075FF" w:rsidP="009075F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87D981A" w14:textId="77777777" w:rsidR="009075FF" w:rsidRDefault="009075FF" w:rsidP="009075F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5411628" w14:textId="77777777" w:rsidR="009075FF" w:rsidRDefault="009075FF" w:rsidP="009075F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CFBC7E9" w14:textId="77777777" w:rsidR="009075FF" w:rsidRDefault="009075FF" w:rsidP="009075F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2310526" w14:textId="77777777" w:rsidR="009075FF" w:rsidRDefault="009075FF" w:rsidP="009075F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9F2B91" w14:textId="77777777" w:rsidR="009075FF" w:rsidRDefault="009075FF" w:rsidP="009075F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572C53" w14:textId="77777777" w:rsidR="009075FF" w:rsidRDefault="009075FF" w:rsidP="009075FF">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14:paraId="014C440C" w14:textId="77777777" w:rsidR="009075FF" w:rsidRDefault="009075FF" w:rsidP="009075F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5DB364E" w14:textId="77777777" w:rsidR="009075FF" w:rsidRDefault="009075FF" w:rsidP="009075F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5BF4626" w14:textId="77777777" w:rsidR="009075FF" w:rsidRDefault="009075FF" w:rsidP="009075F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5F2EFC1" w14:textId="77777777" w:rsidR="009075FF" w:rsidRDefault="009075FF" w:rsidP="009075F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3E491AF" w14:textId="77777777" w:rsidR="009075FF" w:rsidRDefault="009075FF" w:rsidP="009075F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2B5C6DC" w14:textId="77777777" w:rsidR="009075FF" w:rsidRDefault="009075FF" w:rsidP="009075F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29AA910" w14:textId="77777777" w:rsidR="009075FF" w:rsidRDefault="009075FF" w:rsidP="009075F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25474B4" w14:textId="77777777" w:rsidR="009075FF" w:rsidRDefault="009075FF" w:rsidP="009075F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D0DBF1B" w14:textId="77777777" w:rsidR="009075FF" w:rsidRDefault="009075FF" w:rsidP="009075F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3697BF9" w14:textId="77777777" w:rsidR="009075FF" w:rsidRDefault="009075FF" w:rsidP="009075F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0C5B388" w14:textId="77777777" w:rsidR="009075FF" w:rsidRDefault="009075FF" w:rsidP="009075F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B854B76" w14:textId="77777777" w:rsidR="009075FF" w:rsidRDefault="009075FF" w:rsidP="009075F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3ACCCA7" w14:textId="77777777" w:rsidR="009075FF" w:rsidRDefault="009075FF" w:rsidP="009075F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733F3E4" w14:textId="77777777" w:rsidR="009075FF" w:rsidRDefault="009075FF" w:rsidP="009075F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F2047C6" w14:textId="77777777" w:rsidR="009075FF" w:rsidRPr="006A3ADF" w:rsidRDefault="009075FF" w:rsidP="009075F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222822A1" w:rsidR="006A3ADF" w:rsidRPr="009075FF" w:rsidRDefault="006A3ADF" w:rsidP="009075FF">
      <w:pPr>
        <w:pStyle w:val="FP"/>
        <w:rPr>
          <w:sz w:val="12"/>
          <w:szCs w:val="12"/>
        </w:rPr>
      </w:pPr>
    </w:p>
    <w:sectPr w:rsidR="006A3ADF" w:rsidRPr="009075F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C348A" w14:textId="77777777" w:rsidR="001E57B3" w:rsidRDefault="001E57B3">
      <w:r>
        <w:separator/>
      </w:r>
    </w:p>
  </w:endnote>
  <w:endnote w:type="continuationSeparator" w:id="0">
    <w:p w14:paraId="7BEAC743" w14:textId="77777777" w:rsidR="001E57B3" w:rsidRDefault="001E5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1" w:usb1="09060000" w:usb2="00000010" w:usb3="00000000" w:csb0="00080000" w:csb1="00000000"/>
  </w:font>
  <w:font w:name="Yu Mincho">
    <w:altName w:val="Yu Mincho"/>
    <w:charset w:val="80"/>
    <w:family w:val="roman"/>
    <w:pitch w:val="variable"/>
    <w:sig w:usb0="00000000"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9370E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9370E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19F08" w14:textId="77777777" w:rsidR="001E57B3" w:rsidRDefault="001E57B3">
      <w:r>
        <w:separator/>
      </w:r>
    </w:p>
  </w:footnote>
  <w:footnote w:type="continuationSeparator" w:id="0">
    <w:p w14:paraId="49212CDA" w14:textId="77777777" w:rsidR="001E57B3" w:rsidRDefault="001E57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47947"/>
    <w:multiLevelType w:val="hybridMultilevel"/>
    <w:tmpl w:val="2766D9BA"/>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6262E610"/>
    <w:lvl w:ilvl="0" w:tplc="784A45FC">
      <w:start w:val="1"/>
      <w:numFmt w:val="decimal"/>
      <w:lvlText w:val="[%1]"/>
      <w:lvlJc w:val="left"/>
      <w:pPr>
        <w:ind w:left="420" w:hanging="420"/>
      </w:pPr>
      <w:rPr>
        <w:rFonts w:hint="default"/>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9D0EA3"/>
    <w:multiLevelType w:val="hybridMultilevel"/>
    <w:tmpl w:val="760AF24C"/>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890CC7"/>
    <w:multiLevelType w:val="hybridMultilevel"/>
    <w:tmpl w:val="C1DA7D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ECA7DEB"/>
    <w:multiLevelType w:val="hybridMultilevel"/>
    <w:tmpl w:val="773E194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BF70873"/>
    <w:multiLevelType w:val="hybridMultilevel"/>
    <w:tmpl w:val="A5BEE91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11C47FE"/>
    <w:multiLevelType w:val="hybridMultilevel"/>
    <w:tmpl w:val="53484EC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6E7030F"/>
    <w:multiLevelType w:val="hybridMultilevel"/>
    <w:tmpl w:val="00FC42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BA6904"/>
    <w:multiLevelType w:val="hybridMultilevel"/>
    <w:tmpl w:val="9B00CE7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6F4EA8"/>
    <w:multiLevelType w:val="hybridMultilevel"/>
    <w:tmpl w:val="7DCA4C8A"/>
    <w:lvl w:ilvl="0" w:tplc="04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4"/>
  </w:num>
  <w:num w:numId="4">
    <w:abstractNumId w:val="20"/>
  </w:num>
  <w:num w:numId="5">
    <w:abstractNumId w:val="8"/>
  </w:num>
  <w:num w:numId="6">
    <w:abstractNumId w:val="25"/>
  </w:num>
  <w:num w:numId="7">
    <w:abstractNumId w:val="2"/>
  </w:num>
  <w:num w:numId="8">
    <w:abstractNumId w:val="7"/>
  </w:num>
  <w:num w:numId="9">
    <w:abstractNumId w:val="17"/>
  </w:num>
  <w:num w:numId="10">
    <w:abstractNumId w:val="27"/>
  </w:num>
  <w:num w:numId="11">
    <w:abstractNumId w:val="18"/>
  </w:num>
  <w:num w:numId="12">
    <w:abstractNumId w:val="16"/>
  </w:num>
  <w:num w:numId="13">
    <w:abstractNumId w:val="23"/>
  </w:num>
  <w:num w:numId="14">
    <w:abstractNumId w:val="4"/>
  </w:num>
  <w:num w:numId="15">
    <w:abstractNumId w:val="14"/>
  </w:num>
  <w:num w:numId="16">
    <w:abstractNumId w:val="3"/>
  </w:num>
  <w:num w:numId="17">
    <w:abstractNumId w:val="12"/>
  </w:num>
  <w:num w:numId="18">
    <w:abstractNumId w:val="5"/>
  </w:num>
  <w:num w:numId="19">
    <w:abstractNumId w:val="26"/>
  </w:num>
  <w:num w:numId="20">
    <w:abstractNumId w:val="19"/>
  </w:num>
  <w:num w:numId="21">
    <w:abstractNumId w:val="6"/>
  </w:num>
  <w:num w:numId="22">
    <w:abstractNumId w:val="10"/>
  </w:num>
  <w:num w:numId="23">
    <w:abstractNumId w:val="22"/>
  </w:num>
  <w:num w:numId="24">
    <w:abstractNumId w:val="15"/>
  </w:num>
  <w:num w:numId="25">
    <w:abstractNumId w:val="11"/>
  </w:num>
  <w:num w:numId="26">
    <w:abstractNumId w:val="0"/>
  </w:num>
  <w:num w:numId="27">
    <w:abstractNumId w:val="21"/>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038"/>
    <w:rsid w:val="00007BD0"/>
    <w:rsid w:val="00011C3B"/>
    <w:rsid w:val="000276C5"/>
    <w:rsid w:val="0004456C"/>
    <w:rsid w:val="00050963"/>
    <w:rsid w:val="0005259B"/>
    <w:rsid w:val="00053FEE"/>
    <w:rsid w:val="00060AE4"/>
    <w:rsid w:val="00070D29"/>
    <w:rsid w:val="000746A7"/>
    <w:rsid w:val="000910BB"/>
    <w:rsid w:val="000926AF"/>
    <w:rsid w:val="000A34CA"/>
    <w:rsid w:val="000A3ED2"/>
    <w:rsid w:val="000B2EE2"/>
    <w:rsid w:val="000C00FA"/>
    <w:rsid w:val="000C51AA"/>
    <w:rsid w:val="000D17BC"/>
    <w:rsid w:val="000D2186"/>
    <w:rsid w:val="000E4F35"/>
    <w:rsid w:val="000E536A"/>
    <w:rsid w:val="000F6C1C"/>
    <w:rsid w:val="00103FAF"/>
    <w:rsid w:val="00116F4B"/>
    <w:rsid w:val="001229F4"/>
    <w:rsid w:val="00137471"/>
    <w:rsid w:val="001413D6"/>
    <w:rsid w:val="00150FD3"/>
    <w:rsid w:val="0016338D"/>
    <w:rsid w:val="00184428"/>
    <w:rsid w:val="001A248F"/>
    <w:rsid w:val="001A3B5F"/>
    <w:rsid w:val="001A659D"/>
    <w:rsid w:val="001B51AB"/>
    <w:rsid w:val="001B5CA8"/>
    <w:rsid w:val="001C4490"/>
    <w:rsid w:val="001D2C1A"/>
    <w:rsid w:val="001D3BA2"/>
    <w:rsid w:val="001D44B7"/>
    <w:rsid w:val="001D5E93"/>
    <w:rsid w:val="001E0075"/>
    <w:rsid w:val="001E4E22"/>
    <w:rsid w:val="001E57B3"/>
    <w:rsid w:val="001F1B1F"/>
    <w:rsid w:val="001F2A20"/>
    <w:rsid w:val="001F486F"/>
    <w:rsid w:val="00206A42"/>
    <w:rsid w:val="00207DC4"/>
    <w:rsid w:val="0022485E"/>
    <w:rsid w:val="00243A99"/>
    <w:rsid w:val="00244DDB"/>
    <w:rsid w:val="002560C6"/>
    <w:rsid w:val="00267043"/>
    <w:rsid w:val="0028505C"/>
    <w:rsid w:val="00290300"/>
    <w:rsid w:val="0029567C"/>
    <w:rsid w:val="002B6265"/>
    <w:rsid w:val="002B7728"/>
    <w:rsid w:val="002C0B82"/>
    <w:rsid w:val="002C3291"/>
    <w:rsid w:val="002E6956"/>
    <w:rsid w:val="00301B7A"/>
    <w:rsid w:val="00306D59"/>
    <w:rsid w:val="0032503A"/>
    <w:rsid w:val="00325EE1"/>
    <w:rsid w:val="003357C0"/>
    <w:rsid w:val="00344D60"/>
    <w:rsid w:val="00346477"/>
    <w:rsid w:val="00346D8A"/>
    <w:rsid w:val="00347CB0"/>
    <w:rsid w:val="0036248C"/>
    <w:rsid w:val="003666A8"/>
    <w:rsid w:val="00367401"/>
    <w:rsid w:val="00375678"/>
    <w:rsid w:val="0039390A"/>
    <w:rsid w:val="00394AB0"/>
    <w:rsid w:val="00396252"/>
    <w:rsid w:val="003A4B47"/>
    <w:rsid w:val="003B24AF"/>
    <w:rsid w:val="003B7182"/>
    <w:rsid w:val="003C56C4"/>
    <w:rsid w:val="003D5036"/>
    <w:rsid w:val="003D764D"/>
    <w:rsid w:val="003E0C69"/>
    <w:rsid w:val="003E3A1A"/>
    <w:rsid w:val="003F1B9F"/>
    <w:rsid w:val="0040091C"/>
    <w:rsid w:val="00406D7A"/>
    <w:rsid w:val="00407678"/>
    <w:rsid w:val="004121B8"/>
    <w:rsid w:val="004258BA"/>
    <w:rsid w:val="004367FB"/>
    <w:rsid w:val="00436C44"/>
    <w:rsid w:val="004531C9"/>
    <w:rsid w:val="00457D91"/>
    <w:rsid w:val="00460C31"/>
    <w:rsid w:val="00461E53"/>
    <w:rsid w:val="00464E5B"/>
    <w:rsid w:val="0047055A"/>
    <w:rsid w:val="004730AF"/>
    <w:rsid w:val="00474450"/>
    <w:rsid w:val="00480770"/>
    <w:rsid w:val="004873E6"/>
    <w:rsid w:val="004B15B8"/>
    <w:rsid w:val="004B566C"/>
    <w:rsid w:val="004B7B48"/>
    <w:rsid w:val="004D4AB1"/>
    <w:rsid w:val="004E336C"/>
    <w:rsid w:val="004F218A"/>
    <w:rsid w:val="0050334E"/>
    <w:rsid w:val="00505387"/>
    <w:rsid w:val="00512DF7"/>
    <w:rsid w:val="005141E7"/>
    <w:rsid w:val="00517E63"/>
    <w:rsid w:val="00526B0D"/>
    <w:rsid w:val="005529EC"/>
    <w:rsid w:val="0055346F"/>
    <w:rsid w:val="005579FF"/>
    <w:rsid w:val="00566CA2"/>
    <w:rsid w:val="005776DD"/>
    <w:rsid w:val="00582117"/>
    <w:rsid w:val="0058478F"/>
    <w:rsid w:val="005907F4"/>
    <w:rsid w:val="00593315"/>
    <w:rsid w:val="005A170D"/>
    <w:rsid w:val="005A6C96"/>
    <w:rsid w:val="005D0418"/>
    <w:rsid w:val="005E1D58"/>
    <w:rsid w:val="00610E37"/>
    <w:rsid w:val="0061454F"/>
    <w:rsid w:val="006207ED"/>
    <w:rsid w:val="0062415A"/>
    <w:rsid w:val="00626BC9"/>
    <w:rsid w:val="006458DF"/>
    <w:rsid w:val="00650D52"/>
    <w:rsid w:val="006603FB"/>
    <w:rsid w:val="006615B2"/>
    <w:rsid w:val="00662313"/>
    <w:rsid w:val="006628B1"/>
    <w:rsid w:val="00673911"/>
    <w:rsid w:val="006870C9"/>
    <w:rsid w:val="00696FEF"/>
    <w:rsid w:val="006A3ADF"/>
    <w:rsid w:val="006A7BCB"/>
    <w:rsid w:val="006B4C1E"/>
    <w:rsid w:val="006C0091"/>
    <w:rsid w:val="006C090F"/>
    <w:rsid w:val="006C2064"/>
    <w:rsid w:val="006C4E32"/>
    <w:rsid w:val="006C56D8"/>
    <w:rsid w:val="006D07AE"/>
    <w:rsid w:val="006D1C93"/>
    <w:rsid w:val="006E3F11"/>
    <w:rsid w:val="006E526C"/>
    <w:rsid w:val="00701410"/>
    <w:rsid w:val="007113A1"/>
    <w:rsid w:val="007137DD"/>
    <w:rsid w:val="00714061"/>
    <w:rsid w:val="00721CF6"/>
    <w:rsid w:val="00723E46"/>
    <w:rsid w:val="00733826"/>
    <w:rsid w:val="00761C8E"/>
    <w:rsid w:val="00766CFB"/>
    <w:rsid w:val="00773F8E"/>
    <w:rsid w:val="007816FF"/>
    <w:rsid w:val="00783B44"/>
    <w:rsid w:val="00785028"/>
    <w:rsid w:val="007A3A5A"/>
    <w:rsid w:val="007A4370"/>
    <w:rsid w:val="007A7F04"/>
    <w:rsid w:val="007D75C0"/>
    <w:rsid w:val="007E1D15"/>
    <w:rsid w:val="007E1DEA"/>
    <w:rsid w:val="007E2202"/>
    <w:rsid w:val="007F0C24"/>
    <w:rsid w:val="00800EB0"/>
    <w:rsid w:val="0080468C"/>
    <w:rsid w:val="008145EA"/>
    <w:rsid w:val="00815869"/>
    <w:rsid w:val="00816B81"/>
    <w:rsid w:val="00823B90"/>
    <w:rsid w:val="0083266E"/>
    <w:rsid w:val="008331FA"/>
    <w:rsid w:val="00834C74"/>
    <w:rsid w:val="008546E5"/>
    <w:rsid w:val="00865EA8"/>
    <w:rsid w:val="00871653"/>
    <w:rsid w:val="00880684"/>
    <w:rsid w:val="00881D74"/>
    <w:rsid w:val="00881E7B"/>
    <w:rsid w:val="008836AC"/>
    <w:rsid w:val="00887422"/>
    <w:rsid w:val="0089166C"/>
    <w:rsid w:val="00892F5F"/>
    <w:rsid w:val="00893204"/>
    <w:rsid w:val="008960DE"/>
    <w:rsid w:val="008A36DF"/>
    <w:rsid w:val="008A3CBE"/>
    <w:rsid w:val="008C1698"/>
    <w:rsid w:val="008C1A3D"/>
    <w:rsid w:val="008D01C3"/>
    <w:rsid w:val="008D1DBF"/>
    <w:rsid w:val="008D1E13"/>
    <w:rsid w:val="008D6549"/>
    <w:rsid w:val="008D70D2"/>
    <w:rsid w:val="00900AE8"/>
    <w:rsid w:val="00900DAD"/>
    <w:rsid w:val="009075FF"/>
    <w:rsid w:val="0091408E"/>
    <w:rsid w:val="009168B7"/>
    <w:rsid w:val="009177FF"/>
    <w:rsid w:val="009370EB"/>
    <w:rsid w:val="009378CA"/>
    <w:rsid w:val="0095025E"/>
    <w:rsid w:val="00955C4C"/>
    <w:rsid w:val="00971AD2"/>
    <w:rsid w:val="00995338"/>
    <w:rsid w:val="00996777"/>
    <w:rsid w:val="009B151C"/>
    <w:rsid w:val="009C0BC7"/>
    <w:rsid w:val="009C6592"/>
    <w:rsid w:val="009D4CDD"/>
    <w:rsid w:val="009E209B"/>
    <w:rsid w:val="009F05BD"/>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4F0A"/>
    <w:rsid w:val="00B10710"/>
    <w:rsid w:val="00B208FA"/>
    <w:rsid w:val="00B25C12"/>
    <w:rsid w:val="00B2766F"/>
    <w:rsid w:val="00B31ABC"/>
    <w:rsid w:val="00B445ED"/>
    <w:rsid w:val="00B6300F"/>
    <w:rsid w:val="00B70389"/>
    <w:rsid w:val="00B734A3"/>
    <w:rsid w:val="00B84623"/>
    <w:rsid w:val="00BA51EF"/>
    <w:rsid w:val="00BB66D5"/>
    <w:rsid w:val="00BC7E6E"/>
    <w:rsid w:val="00BE1D1F"/>
    <w:rsid w:val="00BE256D"/>
    <w:rsid w:val="00BE3060"/>
    <w:rsid w:val="00BE5E66"/>
    <w:rsid w:val="00BE6BBA"/>
    <w:rsid w:val="00C00281"/>
    <w:rsid w:val="00C021F3"/>
    <w:rsid w:val="00C05513"/>
    <w:rsid w:val="00C05625"/>
    <w:rsid w:val="00C06706"/>
    <w:rsid w:val="00C1751E"/>
    <w:rsid w:val="00C17C6C"/>
    <w:rsid w:val="00C21339"/>
    <w:rsid w:val="00C266F9"/>
    <w:rsid w:val="00C371EA"/>
    <w:rsid w:val="00C445AD"/>
    <w:rsid w:val="00C44CBA"/>
    <w:rsid w:val="00C458F0"/>
    <w:rsid w:val="00C4666A"/>
    <w:rsid w:val="00C479A3"/>
    <w:rsid w:val="00C50477"/>
    <w:rsid w:val="00C74DAF"/>
    <w:rsid w:val="00C80116"/>
    <w:rsid w:val="00C84E30"/>
    <w:rsid w:val="00C87BFC"/>
    <w:rsid w:val="00CC4B28"/>
    <w:rsid w:val="00CD7EAD"/>
    <w:rsid w:val="00CE2501"/>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1EF4"/>
    <w:rsid w:val="00D920E6"/>
    <w:rsid w:val="00DA004C"/>
    <w:rsid w:val="00DC00F2"/>
    <w:rsid w:val="00DE2A08"/>
    <w:rsid w:val="00DE2B4D"/>
    <w:rsid w:val="00E00E44"/>
    <w:rsid w:val="00E049A8"/>
    <w:rsid w:val="00E07CCD"/>
    <w:rsid w:val="00E12ECB"/>
    <w:rsid w:val="00E1451F"/>
    <w:rsid w:val="00E15A72"/>
    <w:rsid w:val="00E15E28"/>
    <w:rsid w:val="00E16577"/>
    <w:rsid w:val="00E36051"/>
    <w:rsid w:val="00E460CE"/>
    <w:rsid w:val="00E544FA"/>
    <w:rsid w:val="00E55E83"/>
    <w:rsid w:val="00E5792E"/>
    <w:rsid w:val="00E6077C"/>
    <w:rsid w:val="00E6618E"/>
    <w:rsid w:val="00E7660A"/>
    <w:rsid w:val="00E77436"/>
    <w:rsid w:val="00E82C8E"/>
    <w:rsid w:val="00E87CFA"/>
    <w:rsid w:val="00E93D77"/>
    <w:rsid w:val="00E95264"/>
    <w:rsid w:val="00EA2172"/>
    <w:rsid w:val="00EA2DC1"/>
    <w:rsid w:val="00EC5571"/>
    <w:rsid w:val="00ED0E8F"/>
    <w:rsid w:val="00ED203E"/>
    <w:rsid w:val="00EE1504"/>
    <w:rsid w:val="00EE349F"/>
    <w:rsid w:val="00EE3B5B"/>
    <w:rsid w:val="00EE4CC9"/>
    <w:rsid w:val="00EF4800"/>
    <w:rsid w:val="00EF5490"/>
    <w:rsid w:val="00EF674A"/>
    <w:rsid w:val="00F00A3D"/>
    <w:rsid w:val="00F04F29"/>
    <w:rsid w:val="00F17CA4"/>
    <w:rsid w:val="00F24DDD"/>
    <w:rsid w:val="00F2770B"/>
    <w:rsid w:val="00F35EFC"/>
    <w:rsid w:val="00F5140E"/>
    <w:rsid w:val="00F549A3"/>
    <w:rsid w:val="00F54A4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60CE"/>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833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8331F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8331F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331FA"/>
    <w:pPr>
      <w:ind w:left="1418" w:hanging="1418"/>
      <w:outlineLvl w:val="3"/>
    </w:pPr>
    <w:rPr>
      <w:sz w:val="24"/>
    </w:rPr>
  </w:style>
  <w:style w:type="paragraph" w:styleId="Heading5">
    <w:name w:val="heading 5"/>
    <w:aliases w:val="H5"/>
    <w:basedOn w:val="Heading4"/>
    <w:next w:val="Normal"/>
    <w:qFormat/>
    <w:rsid w:val="008331FA"/>
    <w:pPr>
      <w:ind w:left="1701" w:hanging="1701"/>
      <w:outlineLvl w:val="4"/>
    </w:pPr>
    <w:rPr>
      <w:sz w:val="22"/>
    </w:rPr>
  </w:style>
  <w:style w:type="paragraph" w:styleId="Heading6">
    <w:name w:val="heading 6"/>
    <w:basedOn w:val="H6"/>
    <w:next w:val="Normal"/>
    <w:link w:val="Heading6Char"/>
    <w:qFormat/>
    <w:rsid w:val="008331FA"/>
    <w:pPr>
      <w:outlineLvl w:val="5"/>
    </w:pPr>
  </w:style>
  <w:style w:type="paragraph" w:styleId="Heading7">
    <w:name w:val="heading 7"/>
    <w:basedOn w:val="H6"/>
    <w:next w:val="Normal"/>
    <w:link w:val="Heading7Char"/>
    <w:qFormat/>
    <w:rsid w:val="008331FA"/>
    <w:pPr>
      <w:outlineLvl w:val="6"/>
    </w:pPr>
  </w:style>
  <w:style w:type="paragraph" w:styleId="Heading8">
    <w:name w:val="heading 8"/>
    <w:aliases w:val="Table Heading"/>
    <w:basedOn w:val="Heading1"/>
    <w:next w:val="Normal"/>
    <w:qFormat/>
    <w:rsid w:val="008331FA"/>
    <w:pPr>
      <w:ind w:left="0" w:firstLine="0"/>
      <w:outlineLvl w:val="7"/>
    </w:pPr>
  </w:style>
  <w:style w:type="paragraph" w:styleId="Heading9">
    <w:name w:val="heading 9"/>
    <w:aliases w:val="Figure Heading,FH"/>
    <w:basedOn w:val="Heading8"/>
    <w:next w:val="Normal"/>
    <w:qFormat/>
    <w:rsid w:val="008331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8331F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331FA"/>
    <w:pPr>
      <w:spacing w:before="180"/>
      <w:ind w:left="2693" w:hanging="2693"/>
    </w:pPr>
    <w:rPr>
      <w:b/>
    </w:rPr>
  </w:style>
  <w:style w:type="paragraph" w:styleId="TOC1">
    <w:name w:val="toc 1"/>
    <w:semiHidden/>
    <w:rsid w:val="008331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8331FA"/>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8331FA"/>
    <w:pPr>
      <w:ind w:left="1701" w:hanging="1701"/>
    </w:pPr>
  </w:style>
  <w:style w:type="paragraph" w:styleId="TOC4">
    <w:name w:val="toc 4"/>
    <w:basedOn w:val="TOC3"/>
    <w:rsid w:val="008331FA"/>
    <w:pPr>
      <w:ind w:left="1418" w:hanging="1418"/>
    </w:pPr>
  </w:style>
  <w:style w:type="paragraph" w:styleId="TOC3">
    <w:name w:val="toc 3"/>
    <w:basedOn w:val="TOC2"/>
    <w:rsid w:val="008331FA"/>
    <w:pPr>
      <w:ind w:left="1134" w:hanging="1134"/>
    </w:pPr>
  </w:style>
  <w:style w:type="paragraph" w:styleId="TOC2">
    <w:name w:val="toc 2"/>
    <w:basedOn w:val="TOC1"/>
    <w:rsid w:val="008331FA"/>
    <w:pPr>
      <w:keepNext w:val="0"/>
      <w:spacing w:before="0"/>
      <w:ind w:left="851" w:hanging="851"/>
    </w:pPr>
    <w:rPr>
      <w:sz w:val="20"/>
    </w:rPr>
  </w:style>
  <w:style w:type="paragraph" w:styleId="Index2">
    <w:name w:val="index 2"/>
    <w:basedOn w:val="Index1"/>
    <w:rsid w:val="008331FA"/>
    <w:pPr>
      <w:ind w:left="284"/>
    </w:pPr>
  </w:style>
  <w:style w:type="paragraph" w:styleId="Index1">
    <w:name w:val="index 1"/>
    <w:basedOn w:val="Normal"/>
    <w:rsid w:val="008331FA"/>
    <w:pPr>
      <w:keepLines/>
      <w:spacing w:after="0"/>
    </w:pPr>
  </w:style>
  <w:style w:type="paragraph" w:customStyle="1" w:styleId="ZH">
    <w:name w:val="ZH"/>
    <w:rsid w:val="008331F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8331FA"/>
    <w:pPr>
      <w:outlineLvl w:val="9"/>
    </w:pPr>
  </w:style>
  <w:style w:type="paragraph" w:styleId="ListNumber2">
    <w:name w:val="List Number 2"/>
    <w:basedOn w:val="ListNumber"/>
    <w:rsid w:val="008331F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331FA"/>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8331F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331FA"/>
    <w:pPr>
      <w:keepLines/>
      <w:spacing w:after="0"/>
      <w:ind w:left="454" w:hanging="454"/>
    </w:pPr>
    <w:rPr>
      <w:sz w:val="16"/>
    </w:rPr>
  </w:style>
  <w:style w:type="paragraph" w:customStyle="1" w:styleId="TAH">
    <w:name w:val="TAH"/>
    <w:basedOn w:val="TAC"/>
    <w:link w:val="TAHCar"/>
    <w:rsid w:val="008331FA"/>
    <w:rPr>
      <w:b/>
    </w:rPr>
  </w:style>
  <w:style w:type="paragraph" w:customStyle="1" w:styleId="TAC">
    <w:name w:val="TAC"/>
    <w:basedOn w:val="TAL"/>
    <w:link w:val="TACChar"/>
    <w:rsid w:val="008331FA"/>
    <w:pPr>
      <w:jc w:val="center"/>
    </w:pPr>
  </w:style>
  <w:style w:type="paragraph" w:customStyle="1" w:styleId="TF">
    <w:name w:val="TF"/>
    <w:basedOn w:val="TH"/>
    <w:rsid w:val="008331FA"/>
    <w:pPr>
      <w:keepNext w:val="0"/>
      <w:spacing w:before="0" w:after="240"/>
    </w:pPr>
  </w:style>
  <w:style w:type="paragraph" w:customStyle="1" w:styleId="NO">
    <w:name w:val="NO"/>
    <w:basedOn w:val="Normal"/>
    <w:rsid w:val="008331FA"/>
    <w:pPr>
      <w:keepLines/>
      <w:ind w:left="1135" w:hanging="851"/>
    </w:pPr>
  </w:style>
  <w:style w:type="paragraph" w:styleId="TOC9">
    <w:name w:val="toc 9"/>
    <w:basedOn w:val="TOC8"/>
    <w:rsid w:val="008331FA"/>
    <w:pPr>
      <w:ind w:left="1418" w:hanging="1418"/>
    </w:pPr>
  </w:style>
  <w:style w:type="paragraph" w:customStyle="1" w:styleId="EX">
    <w:name w:val="EX"/>
    <w:basedOn w:val="Normal"/>
    <w:rsid w:val="008331FA"/>
    <w:pPr>
      <w:keepLines/>
      <w:ind w:left="1702" w:hanging="1418"/>
    </w:pPr>
  </w:style>
  <w:style w:type="paragraph" w:customStyle="1" w:styleId="LD">
    <w:name w:val="LD"/>
    <w:rsid w:val="008331FA"/>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8331FA"/>
    <w:pPr>
      <w:spacing w:after="0"/>
    </w:pPr>
  </w:style>
  <w:style w:type="paragraph" w:customStyle="1" w:styleId="EW">
    <w:name w:val="EW"/>
    <w:basedOn w:val="EX"/>
    <w:rsid w:val="008331FA"/>
    <w:pPr>
      <w:spacing w:after="0"/>
    </w:pPr>
  </w:style>
  <w:style w:type="paragraph" w:styleId="TOC6">
    <w:name w:val="toc 6"/>
    <w:basedOn w:val="TOC5"/>
    <w:next w:val="Normal"/>
    <w:rsid w:val="008331FA"/>
    <w:pPr>
      <w:ind w:left="1985" w:hanging="1985"/>
    </w:pPr>
  </w:style>
  <w:style w:type="paragraph" w:styleId="TOC7">
    <w:name w:val="toc 7"/>
    <w:basedOn w:val="TOC6"/>
    <w:next w:val="Normal"/>
    <w:rsid w:val="008331FA"/>
    <w:pPr>
      <w:ind w:left="2268" w:hanging="2268"/>
    </w:pPr>
  </w:style>
  <w:style w:type="paragraph" w:styleId="ListBullet2">
    <w:name w:val="List Bullet 2"/>
    <w:aliases w:val="lb2"/>
    <w:basedOn w:val="ListBullet"/>
    <w:rsid w:val="008331FA"/>
    <w:pPr>
      <w:ind w:left="851"/>
    </w:pPr>
  </w:style>
  <w:style w:type="paragraph" w:styleId="ListBullet3">
    <w:name w:val="List Bullet 3"/>
    <w:basedOn w:val="ListBullet2"/>
    <w:rsid w:val="008331FA"/>
    <w:pPr>
      <w:ind w:left="1135"/>
    </w:pPr>
  </w:style>
  <w:style w:type="paragraph" w:styleId="ListNumber">
    <w:name w:val="List Number"/>
    <w:basedOn w:val="List"/>
    <w:rsid w:val="008331FA"/>
  </w:style>
  <w:style w:type="paragraph" w:customStyle="1" w:styleId="EQ">
    <w:name w:val="EQ"/>
    <w:basedOn w:val="Normal"/>
    <w:next w:val="Normal"/>
    <w:rsid w:val="008331FA"/>
    <w:pPr>
      <w:keepLines/>
      <w:tabs>
        <w:tab w:val="center" w:pos="4536"/>
        <w:tab w:val="right" w:pos="9072"/>
      </w:tabs>
    </w:pPr>
    <w:rPr>
      <w:noProof/>
    </w:rPr>
  </w:style>
  <w:style w:type="paragraph" w:customStyle="1" w:styleId="TH">
    <w:name w:val="TH"/>
    <w:basedOn w:val="Normal"/>
    <w:link w:val="THChar"/>
    <w:rsid w:val="008331FA"/>
    <w:pPr>
      <w:keepNext/>
      <w:keepLines/>
      <w:spacing w:before="60"/>
      <w:jc w:val="center"/>
    </w:pPr>
    <w:rPr>
      <w:rFonts w:ascii="Arial" w:hAnsi="Arial"/>
      <w:b/>
    </w:rPr>
  </w:style>
  <w:style w:type="paragraph" w:customStyle="1" w:styleId="NF">
    <w:name w:val="NF"/>
    <w:basedOn w:val="NO"/>
    <w:rsid w:val="008331FA"/>
    <w:pPr>
      <w:keepNext/>
      <w:spacing w:after="0"/>
    </w:pPr>
    <w:rPr>
      <w:rFonts w:ascii="Arial" w:hAnsi="Arial"/>
      <w:sz w:val="18"/>
    </w:rPr>
  </w:style>
  <w:style w:type="paragraph" w:customStyle="1" w:styleId="PL">
    <w:name w:val="PL"/>
    <w:rsid w:val="00833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8331FA"/>
    <w:pPr>
      <w:jc w:val="right"/>
    </w:pPr>
  </w:style>
  <w:style w:type="paragraph" w:customStyle="1" w:styleId="H6">
    <w:name w:val="H6"/>
    <w:basedOn w:val="Heading5"/>
    <w:next w:val="Normal"/>
    <w:rsid w:val="008331FA"/>
    <w:pPr>
      <w:ind w:left="1985" w:hanging="1985"/>
      <w:outlineLvl w:val="9"/>
    </w:pPr>
    <w:rPr>
      <w:sz w:val="20"/>
    </w:rPr>
  </w:style>
  <w:style w:type="paragraph" w:customStyle="1" w:styleId="TAN">
    <w:name w:val="TAN"/>
    <w:basedOn w:val="TAL"/>
    <w:link w:val="TANChar"/>
    <w:rsid w:val="008331FA"/>
    <w:pPr>
      <w:ind w:left="851" w:hanging="851"/>
    </w:pPr>
  </w:style>
  <w:style w:type="paragraph" w:customStyle="1" w:styleId="TAL">
    <w:name w:val="TAL"/>
    <w:basedOn w:val="Normal"/>
    <w:link w:val="TALCar"/>
    <w:rsid w:val="008331FA"/>
    <w:pPr>
      <w:keepNext/>
      <w:keepLines/>
      <w:spacing w:after="0"/>
    </w:pPr>
    <w:rPr>
      <w:rFonts w:ascii="Arial" w:hAnsi="Arial"/>
      <w:sz w:val="18"/>
    </w:rPr>
  </w:style>
  <w:style w:type="paragraph" w:customStyle="1" w:styleId="ZA">
    <w:name w:val="ZA"/>
    <w:rsid w:val="008331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8331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8331F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8331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8331FA"/>
    <w:pPr>
      <w:framePr w:wrap="notBeside" w:y="16161"/>
    </w:pPr>
  </w:style>
  <w:style w:type="character" w:customStyle="1" w:styleId="ZGSM">
    <w:name w:val="ZGSM"/>
    <w:rsid w:val="008331FA"/>
  </w:style>
  <w:style w:type="paragraph" w:styleId="List2">
    <w:name w:val="List 2"/>
    <w:basedOn w:val="List"/>
    <w:rsid w:val="008331FA"/>
    <w:pPr>
      <w:ind w:left="851"/>
    </w:pPr>
  </w:style>
  <w:style w:type="paragraph" w:customStyle="1" w:styleId="ZG">
    <w:name w:val="ZG"/>
    <w:rsid w:val="008331F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8331FA"/>
    <w:pPr>
      <w:ind w:left="1135"/>
    </w:pPr>
  </w:style>
  <w:style w:type="paragraph" w:styleId="List4">
    <w:name w:val="List 4"/>
    <w:basedOn w:val="List3"/>
    <w:rsid w:val="008331FA"/>
    <w:pPr>
      <w:ind w:left="1418"/>
    </w:pPr>
  </w:style>
  <w:style w:type="paragraph" w:styleId="List5">
    <w:name w:val="List 5"/>
    <w:basedOn w:val="List4"/>
    <w:rsid w:val="008331FA"/>
    <w:pPr>
      <w:ind w:left="1702"/>
    </w:pPr>
  </w:style>
  <w:style w:type="paragraph" w:customStyle="1" w:styleId="EditorsNote">
    <w:name w:val="Editor's Note"/>
    <w:basedOn w:val="NO"/>
    <w:rsid w:val="008331FA"/>
    <w:rPr>
      <w:color w:val="FF0000"/>
    </w:rPr>
  </w:style>
  <w:style w:type="paragraph" w:styleId="List">
    <w:name w:val="List"/>
    <w:basedOn w:val="Normal"/>
    <w:rsid w:val="008331FA"/>
    <w:pPr>
      <w:ind w:left="568" w:hanging="284"/>
    </w:pPr>
  </w:style>
  <w:style w:type="paragraph" w:styleId="ListBullet">
    <w:name w:val="List Bullet"/>
    <w:basedOn w:val="List"/>
    <w:rsid w:val="008331FA"/>
  </w:style>
  <w:style w:type="paragraph" w:styleId="ListBullet4">
    <w:name w:val="List Bullet 4"/>
    <w:basedOn w:val="ListBullet3"/>
    <w:rsid w:val="008331FA"/>
    <w:pPr>
      <w:ind w:left="1418"/>
    </w:pPr>
  </w:style>
  <w:style w:type="paragraph" w:styleId="ListBullet5">
    <w:name w:val="List Bullet 5"/>
    <w:basedOn w:val="ListBullet4"/>
    <w:rsid w:val="008331FA"/>
    <w:pPr>
      <w:ind w:left="1702"/>
    </w:pPr>
  </w:style>
  <w:style w:type="paragraph" w:customStyle="1" w:styleId="B1">
    <w:name w:val="B1"/>
    <w:basedOn w:val="List"/>
    <w:link w:val="B1Char1"/>
    <w:rsid w:val="008331FA"/>
  </w:style>
  <w:style w:type="paragraph" w:customStyle="1" w:styleId="B2">
    <w:name w:val="B2"/>
    <w:basedOn w:val="List2"/>
    <w:rsid w:val="008331FA"/>
  </w:style>
  <w:style w:type="paragraph" w:customStyle="1" w:styleId="B3">
    <w:name w:val="B3"/>
    <w:basedOn w:val="List3"/>
    <w:rsid w:val="008331FA"/>
  </w:style>
  <w:style w:type="paragraph" w:customStyle="1" w:styleId="B4">
    <w:name w:val="B4"/>
    <w:basedOn w:val="List4"/>
    <w:rsid w:val="008331FA"/>
  </w:style>
  <w:style w:type="paragraph" w:customStyle="1" w:styleId="B5">
    <w:name w:val="B5"/>
    <w:basedOn w:val="List5"/>
    <w:rsid w:val="008331FA"/>
  </w:style>
  <w:style w:type="paragraph" w:styleId="Footer">
    <w:name w:val="footer"/>
    <w:basedOn w:val="Header"/>
    <w:link w:val="FooterChar"/>
    <w:rsid w:val="008331FA"/>
    <w:pPr>
      <w:jc w:val="center"/>
    </w:pPr>
    <w:rPr>
      <w:i/>
    </w:rPr>
  </w:style>
  <w:style w:type="paragraph" w:customStyle="1" w:styleId="ZTD">
    <w:name w:val="ZTD"/>
    <w:basedOn w:val="ZB"/>
    <w:rsid w:val="008331F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8331FA"/>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130819">
      <w:bodyDiv w:val="1"/>
      <w:marLeft w:val="0"/>
      <w:marRight w:val="0"/>
      <w:marTop w:val="0"/>
      <w:marBottom w:val="0"/>
      <w:divBdr>
        <w:top w:val="none" w:sz="0" w:space="0" w:color="auto"/>
        <w:left w:val="none" w:sz="0" w:space="0" w:color="auto"/>
        <w:bottom w:val="none" w:sz="0" w:space="0" w:color="auto"/>
        <w:right w:val="none" w:sz="0" w:space="0" w:color="auto"/>
      </w:divBdr>
    </w:div>
    <w:div w:id="307781460">
      <w:bodyDiv w:val="1"/>
      <w:marLeft w:val="0"/>
      <w:marRight w:val="0"/>
      <w:marTop w:val="0"/>
      <w:marBottom w:val="0"/>
      <w:divBdr>
        <w:top w:val="none" w:sz="0" w:space="0" w:color="auto"/>
        <w:left w:val="none" w:sz="0" w:space="0" w:color="auto"/>
        <w:bottom w:val="none" w:sz="0" w:space="0" w:color="auto"/>
        <w:right w:val="none" w:sz="0" w:space="0" w:color="auto"/>
      </w:divBdr>
    </w:div>
    <w:div w:id="336231245">
      <w:bodyDiv w:val="1"/>
      <w:marLeft w:val="0"/>
      <w:marRight w:val="0"/>
      <w:marTop w:val="0"/>
      <w:marBottom w:val="0"/>
      <w:divBdr>
        <w:top w:val="none" w:sz="0" w:space="0" w:color="auto"/>
        <w:left w:val="none" w:sz="0" w:space="0" w:color="auto"/>
        <w:bottom w:val="none" w:sz="0" w:space="0" w:color="auto"/>
        <w:right w:val="none" w:sz="0" w:space="0" w:color="auto"/>
      </w:divBdr>
    </w:div>
    <w:div w:id="609048691">
      <w:bodyDiv w:val="1"/>
      <w:marLeft w:val="0"/>
      <w:marRight w:val="0"/>
      <w:marTop w:val="0"/>
      <w:marBottom w:val="0"/>
      <w:divBdr>
        <w:top w:val="none" w:sz="0" w:space="0" w:color="auto"/>
        <w:left w:val="none" w:sz="0" w:space="0" w:color="auto"/>
        <w:bottom w:val="none" w:sz="0" w:space="0" w:color="auto"/>
        <w:right w:val="none" w:sz="0" w:space="0" w:color="auto"/>
      </w:divBdr>
    </w:div>
    <w:div w:id="77864576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695704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769870">
      <w:bodyDiv w:val="1"/>
      <w:marLeft w:val="0"/>
      <w:marRight w:val="0"/>
      <w:marTop w:val="0"/>
      <w:marBottom w:val="0"/>
      <w:divBdr>
        <w:top w:val="none" w:sz="0" w:space="0" w:color="auto"/>
        <w:left w:val="none" w:sz="0" w:space="0" w:color="auto"/>
        <w:bottom w:val="none" w:sz="0" w:space="0" w:color="auto"/>
        <w:right w:val="none" w:sz="0" w:space="0" w:color="auto"/>
      </w:divBdr>
    </w:div>
    <w:div w:id="137476945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0827390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829719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667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B265-B4A8-41EB-AD48-AAE4B004F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858</Words>
  <Characters>4897</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2023-09-01T12:06:00Z</dcterms:created>
  <dcterms:modified xsi:type="dcterms:W3CDTF">2023-09-01T12:06:00Z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(3)32l0pibcH0vo+YUAaO9OeBmExMkncJjVs7PC67nC6YNxOuwF07hv4w/VnTvDFeAO0O3woUsG
ArufN8RiY+UN7ppyGToUXDuTlQYPSu3uhZ+CTmcSq8vmXUi5HcFGHI4I34K06Dsdw5qxj7T0
dkHLzF/B1APjt2klO7nQLBSRwvhnZ40DhU2kOXou10rH0+M8bzk4T5S42ASbjltOSYMzt5aP
nmnCm9ZNEOPfzY41RP</vt:lpwstr>
  </property>
  <property fmtid="{D5CDD505-2E9C-101B-9397-08002B2CF9AE}" pid="11" name="_2015_ms_pID_7253431">
    <vt:lpwstr>A2/mHSlu/uHXtySGxUUZ3RPSTsqMBfHITOe/x6wPty+Qf1NQyukPCA
+Q5+MRzoz+lPVrVSeAqfM0fmsfiD0oWxgHg6eJzLRnfDT3YYWa8RjIJq/B9rVqQ4cg/bmt4i
p0ERhm+A8cdz/uv7Af5LVIzaHRW4iCSKm9LxlG65DQRTXIZDVzf11rNFCYq1NbuOfmaaj5FG
pEzwL0dEOUqzOvXSIyWJZ40PbXgowF1qbcA8</vt:lpwstr>
  </property>
  <property fmtid="{D5CDD505-2E9C-101B-9397-08002B2CF9AE}" pid="12" name="_2015_ms_pID_7253432">
    <vt:lpwstr>OCNKK7I5Qh8ljMBL4kAyGVQ=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1692907051</vt:lpwstr>
  </property>
</Properties>
</file>